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11"/>
        <w:gridCol w:w="6077"/>
        <w:gridCol w:w="1311"/>
      </w:tblGrid>
      <w:tr w:rsidR="006C05A8" w:rsidRPr="0005660E" w14:paraId="48E70E2D" w14:textId="77777777" w:rsidTr="0017248C">
        <w:trPr>
          <w:trHeight w:val="1276"/>
        </w:trPr>
        <w:tc>
          <w:tcPr>
            <w:tcW w:w="704" w:type="dxa"/>
          </w:tcPr>
          <w:p w14:paraId="78637151"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1A979263" wp14:editId="43D7AEDD">
                  <wp:extent cx="504825" cy="1000125"/>
                  <wp:effectExtent l="0" t="0" r="0" b="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14:paraId="19FF35BA" w14:textId="77777777"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14:paraId="6EBCD970" w14:textId="77777777" w:rsidR="004A56D2" w:rsidRDefault="004A56D2" w:rsidP="004A56D2">
            <w:pPr>
              <w:jc w:val="center"/>
              <w:rPr>
                <w:b/>
                <w:smallCaps/>
                <w:sz w:val="30"/>
              </w:rPr>
            </w:pPr>
            <w:r>
              <w:rPr>
                <w:rFonts w:hint="eastAsia"/>
                <w:b/>
                <w:position w:val="6"/>
                <w:sz w:val="30"/>
              </w:rPr>
              <w:t>REGION 3</w:t>
            </w:r>
          </w:p>
          <w:p w14:paraId="5DEE98B8" w14:textId="77777777"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2565AE93"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445C3864" wp14:editId="20EC2195">
                  <wp:extent cx="695325" cy="108585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14:paraId="6317A6D8" w14:textId="77777777"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14:paraId="1D6885C9" w14:textId="77777777" w:rsidR="004A56D2" w:rsidRDefault="004A56D2" w:rsidP="004A56D2">
      <w:pPr>
        <w:pStyle w:val="Data"/>
        <w:rPr>
          <w:sz w:val="20"/>
          <w:lang w:val="en-US"/>
        </w:rPr>
      </w:pPr>
    </w:p>
    <w:p w14:paraId="4DE13747" w14:textId="1EFBCFDB"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/00</w:t>
      </w:r>
      <w:r w:rsidR="00D55EFB">
        <w:rPr>
          <w:b/>
          <w:lang w:val="en-US"/>
        </w:rPr>
        <w:t>5c</w:t>
      </w:r>
    </w:p>
    <w:p w14:paraId="54126EAA" w14:textId="60BC572F"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D55EFB">
        <w:rPr>
          <w:b/>
          <w:lang w:val="en-US"/>
        </w:rPr>
        <w:t>10.1</w:t>
      </w:r>
    </w:p>
    <w:p w14:paraId="622C61B9" w14:textId="77777777" w:rsidR="004A56D2" w:rsidRDefault="004A56D2" w:rsidP="004A56D2">
      <w:pPr>
        <w:pStyle w:val="Subject"/>
        <w:tabs>
          <w:tab w:val="clear" w:pos="1134"/>
        </w:tabs>
        <w:ind w:left="0" w:firstLine="0"/>
        <w:rPr>
          <w:lang w:val="en-US"/>
        </w:rPr>
      </w:pPr>
      <w:bookmarkStart w:id="0" w:name="recibido"/>
      <w:bookmarkEnd w:id="0"/>
    </w:p>
    <w:p w14:paraId="55A214E1" w14:textId="69AD458F" w:rsidR="004A56D2" w:rsidRDefault="004D512D" w:rsidP="004D512D">
      <w:pPr>
        <w:jc w:val="center"/>
        <w:rPr>
          <w:rFonts w:eastAsia="ＭＳ 明朝"/>
          <w:b/>
          <w:lang w:eastAsia="ja-JP"/>
        </w:rPr>
      </w:pPr>
      <w:r>
        <w:rPr>
          <w:rFonts w:eastAsia="ＭＳ 明朝"/>
          <w:b/>
          <w:lang w:eastAsia="ja-JP"/>
        </w:rPr>
        <w:t>Peter Young, VK3MV Report of Conference</w:t>
      </w:r>
    </w:p>
    <w:p w14:paraId="37526F0B" w14:textId="77777777" w:rsidR="004D512D" w:rsidRPr="004D512D" w:rsidRDefault="004D512D" w:rsidP="004D512D">
      <w:pPr>
        <w:jc w:val="center"/>
        <w:rPr>
          <w:rFonts w:eastAsia="ＭＳ 明朝"/>
          <w:b/>
          <w:lang w:eastAsia="ja-JP"/>
        </w:rPr>
      </w:pPr>
    </w:p>
    <w:p w14:paraId="7DEDBBBF" w14:textId="77777777" w:rsidR="004D512D" w:rsidRDefault="004D512D" w:rsidP="004A56D2">
      <w:pPr>
        <w:rPr>
          <w:rFonts w:eastAsia="ＭＳ 明朝"/>
          <w:lang w:eastAsia="ja-JP"/>
        </w:rPr>
      </w:pPr>
      <w:r>
        <w:rPr>
          <w:rFonts w:eastAsia="ＭＳ 明朝"/>
          <w:lang w:eastAsia="ja-JP"/>
        </w:rPr>
        <w:t>This report covers the major activities of work as a Director for the triennium October 2015 to September 2018.</w:t>
      </w:r>
    </w:p>
    <w:p w14:paraId="0C31A406" w14:textId="77777777" w:rsidR="004D512D" w:rsidRDefault="004D512D" w:rsidP="004A56D2">
      <w:pPr>
        <w:rPr>
          <w:rFonts w:eastAsia="ＭＳ 明朝"/>
          <w:lang w:eastAsia="ja-JP"/>
        </w:rPr>
      </w:pPr>
    </w:p>
    <w:p w14:paraId="2EEA68EC" w14:textId="77777777" w:rsidR="004D512D" w:rsidRDefault="004D512D" w:rsidP="004A56D2">
      <w:pPr>
        <w:rPr>
          <w:rFonts w:eastAsia="ＭＳ 明朝"/>
          <w:lang w:eastAsia="ja-JP"/>
        </w:rPr>
      </w:pPr>
      <w:r>
        <w:rPr>
          <w:rFonts w:eastAsia="ＭＳ 明朝"/>
          <w:lang w:eastAsia="ja-JP"/>
        </w:rPr>
        <w:t>I wish to acknowledge the support from the other Directors in achieving the out comes these past three years.</w:t>
      </w:r>
    </w:p>
    <w:p w14:paraId="1C9F6A60" w14:textId="77777777" w:rsidR="004D512D" w:rsidRDefault="004D512D" w:rsidP="004A56D2">
      <w:pPr>
        <w:rPr>
          <w:rFonts w:eastAsia="ＭＳ 明朝"/>
          <w:lang w:eastAsia="ja-JP"/>
        </w:rPr>
      </w:pPr>
    </w:p>
    <w:p w14:paraId="19BB8FCC" w14:textId="2712736A" w:rsidR="004D512D" w:rsidRDefault="004D512D" w:rsidP="004A56D2">
      <w:pPr>
        <w:rPr>
          <w:rFonts w:eastAsia="ＭＳ 明朝"/>
          <w:b/>
          <w:lang w:eastAsia="ja-JP"/>
        </w:rPr>
      </w:pPr>
      <w:r>
        <w:rPr>
          <w:rFonts w:eastAsia="ＭＳ 明朝"/>
          <w:b/>
          <w:lang w:eastAsia="ja-JP"/>
        </w:rPr>
        <w:t>Directors’ Meetings</w:t>
      </w:r>
    </w:p>
    <w:p w14:paraId="09E27052" w14:textId="77777777" w:rsidR="00A20D1F" w:rsidRDefault="00A20D1F" w:rsidP="004A56D2">
      <w:pPr>
        <w:rPr>
          <w:rFonts w:eastAsia="ＭＳ 明朝"/>
          <w:b/>
          <w:lang w:eastAsia="ja-JP"/>
        </w:rPr>
      </w:pPr>
    </w:p>
    <w:p w14:paraId="39A7CEFC" w14:textId="77777777" w:rsidR="00B70C73" w:rsidRDefault="004D512D" w:rsidP="004A56D2">
      <w:pPr>
        <w:rPr>
          <w:rFonts w:eastAsia="ＭＳ 明朝"/>
          <w:lang w:eastAsia="ja-JP"/>
        </w:rPr>
      </w:pPr>
      <w:r w:rsidRPr="004D512D">
        <w:rPr>
          <w:rFonts w:eastAsia="ＭＳ 明朝"/>
          <w:lang w:eastAsia="ja-JP"/>
        </w:rPr>
        <w:t xml:space="preserve">Participated </w:t>
      </w:r>
      <w:r>
        <w:rPr>
          <w:rFonts w:eastAsia="ＭＳ 明朝"/>
          <w:lang w:eastAsia="ja-JP"/>
        </w:rPr>
        <w:t xml:space="preserve">in </w:t>
      </w:r>
      <w:r w:rsidR="00B70C73">
        <w:rPr>
          <w:rFonts w:eastAsia="ＭＳ 明朝"/>
          <w:lang w:eastAsia="ja-JP"/>
        </w:rPr>
        <w:t>Directors’ meeting at Bali in 2015, Tokyo in September 2016 and 2017.</w:t>
      </w:r>
    </w:p>
    <w:p w14:paraId="598F4F8A" w14:textId="77777777" w:rsidR="00B70C73" w:rsidRDefault="00B70C73" w:rsidP="004A56D2">
      <w:pPr>
        <w:rPr>
          <w:rFonts w:eastAsia="ＭＳ 明朝"/>
          <w:lang w:eastAsia="ja-JP"/>
        </w:rPr>
      </w:pPr>
    </w:p>
    <w:p w14:paraId="26305287" w14:textId="77777777" w:rsidR="00A20D1F" w:rsidRDefault="00B70C73" w:rsidP="004A56D2">
      <w:pPr>
        <w:rPr>
          <w:rFonts w:eastAsia="ＭＳ 明朝"/>
          <w:b/>
          <w:lang w:eastAsia="ja-JP"/>
        </w:rPr>
      </w:pPr>
      <w:r w:rsidRPr="00B70C73">
        <w:rPr>
          <w:rFonts w:eastAsia="ＭＳ 明朝"/>
          <w:b/>
          <w:lang w:eastAsia="ja-JP"/>
        </w:rPr>
        <w:t>R3 Monitoring System</w:t>
      </w:r>
    </w:p>
    <w:p w14:paraId="4607D86D" w14:textId="4EFB9FDA" w:rsidR="004D2E86" w:rsidRDefault="004D512D" w:rsidP="004A56D2">
      <w:pPr>
        <w:rPr>
          <w:rFonts w:eastAsia="ＭＳ 明朝"/>
          <w:b/>
          <w:lang w:eastAsia="ja-JP"/>
        </w:rPr>
      </w:pPr>
      <w:r w:rsidRPr="00B70C73">
        <w:rPr>
          <w:rFonts w:eastAsia="ＭＳ 明朝"/>
          <w:b/>
          <w:lang w:eastAsia="ja-JP"/>
        </w:rPr>
        <w:t xml:space="preserve"> </w:t>
      </w:r>
    </w:p>
    <w:p w14:paraId="61633B28" w14:textId="0BD307FD" w:rsidR="00B70C73" w:rsidRDefault="00B70C73" w:rsidP="004A56D2">
      <w:pPr>
        <w:rPr>
          <w:rFonts w:eastAsia="ＭＳ 明朝"/>
          <w:lang w:eastAsia="ja-JP"/>
        </w:rPr>
      </w:pPr>
      <w:r>
        <w:rPr>
          <w:rFonts w:eastAsia="ＭＳ 明朝"/>
          <w:lang w:eastAsia="ja-JP"/>
        </w:rPr>
        <w:t>Monthly reports, where received, are placed on the R3 website by the Monitoring Coordinator</w:t>
      </w:r>
      <w:r w:rsidR="00BD6B0F">
        <w:rPr>
          <w:rFonts w:eastAsia="ＭＳ 明朝"/>
          <w:lang w:eastAsia="ja-JP"/>
        </w:rPr>
        <w:t>,</w:t>
      </w:r>
      <w:r w:rsidR="00F0307E">
        <w:rPr>
          <w:rFonts w:eastAsia="ＭＳ 明朝"/>
          <w:lang w:eastAsia="ja-JP"/>
        </w:rPr>
        <w:t xml:space="preserve"> </w:t>
      </w:r>
      <w:r w:rsidR="00F0307E" w:rsidRPr="00155E9D">
        <w:t>Titon</w:t>
      </w:r>
      <w:r w:rsidR="00F0307E">
        <w:t xml:space="preserve"> </w:t>
      </w:r>
      <w:proofErr w:type="gramStart"/>
      <w:r w:rsidR="00F0307E">
        <w:t>Dutono,</w:t>
      </w:r>
      <w:r w:rsidR="00F0307E" w:rsidRPr="00155E9D">
        <w:t>YB</w:t>
      </w:r>
      <w:proofErr w:type="gramEnd"/>
      <w:r w:rsidR="00F0307E" w:rsidRPr="00155E9D">
        <w:t>3PET</w:t>
      </w:r>
      <w:r>
        <w:rPr>
          <w:rFonts w:eastAsia="ＭＳ 明朝"/>
          <w:lang w:eastAsia="ja-JP"/>
        </w:rPr>
        <w:t>.  There have been no issues raised from the Coordinator and work in this area continues</w:t>
      </w:r>
      <w:r w:rsidR="00BD6B0F">
        <w:rPr>
          <w:rFonts w:eastAsia="ＭＳ 明朝"/>
          <w:lang w:eastAsia="ja-JP"/>
        </w:rPr>
        <w:t xml:space="preserve"> and</w:t>
      </w:r>
      <w:r w:rsidR="00F0307E">
        <w:rPr>
          <w:rFonts w:eastAsia="ＭＳ 明朝"/>
          <w:lang w:eastAsia="ja-JP"/>
        </w:rPr>
        <w:t xml:space="preserve"> I thank him for his work.</w:t>
      </w:r>
    </w:p>
    <w:p w14:paraId="0DE7EE0D" w14:textId="15A419F4" w:rsidR="00B70C73" w:rsidRDefault="00B70C73" w:rsidP="004A56D2">
      <w:pPr>
        <w:rPr>
          <w:rFonts w:eastAsia="ＭＳ 明朝"/>
          <w:lang w:eastAsia="ja-JP"/>
        </w:rPr>
      </w:pPr>
    </w:p>
    <w:p w14:paraId="53846614" w14:textId="26DAC0D6" w:rsidR="00B70C73" w:rsidRDefault="00564B2D" w:rsidP="004A56D2">
      <w:pPr>
        <w:rPr>
          <w:rFonts w:eastAsia="ＭＳ 明朝"/>
          <w:b/>
          <w:lang w:eastAsia="ja-JP"/>
        </w:rPr>
      </w:pPr>
      <w:r>
        <w:rPr>
          <w:rFonts w:eastAsia="ＭＳ 明朝"/>
          <w:b/>
          <w:lang w:eastAsia="ja-JP"/>
        </w:rPr>
        <w:t>R3 Emergency Coordinator</w:t>
      </w:r>
    </w:p>
    <w:p w14:paraId="3124A9A2" w14:textId="77777777" w:rsidR="00A20D1F" w:rsidRDefault="00A20D1F" w:rsidP="004A56D2">
      <w:pPr>
        <w:rPr>
          <w:rFonts w:eastAsia="ＭＳ 明朝"/>
          <w:lang w:eastAsia="ja-JP"/>
        </w:rPr>
      </w:pPr>
    </w:p>
    <w:p w14:paraId="127253E9" w14:textId="7967D78D" w:rsidR="00564B2D" w:rsidRDefault="00564B2D" w:rsidP="004A56D2">
      <w:pPr>
        <w:rPr>
          <w:rFonts w:eastAsia="ＭＳ 明朝"/>
          <w:lang w:eastAsia="ja-JP"/>
        </w:rPr>
      </w:pPr>
      <w:r>
        <w:rPr>
          <w:rFonts w:eastAsia="ＭＳ 明朝"/>
          <w:lang w:eastAsia="ja-JP"/>
        </w:rPr>
        <w:t xml:space="preserve">It is with deep regret that earlier this year, Jim Linton, VK3PC became a silent key. During his period as coordinator Jim, was very active in contacting Society coordinators and reporting their activities </w:t>
      </w:r>
      <w:r w:rsidR="00F0307E">
        <w:rPr>
          <w:rFonts w:eastAsia="ＭＳ 明朝"/>
          <w:lang w:eastAsia="ja-JP"/>
        </w:rPr>
        <w:t xml:space="preserve">during emergencies or other disasters, </w:t>
      </w:r>
      <w:r>
        <w:rPr>
          <w:rFonts w:eastAsia="ＭＳ 明朝"/>
          <w:lang w:eastAsia="ja-JP"/>
        </w:rPr>
        <w:t xml:space="preserve">by way of news report releases.  </w:t>
      </w:r>
      <w:r w:rsidR="00F0307E">
        <w:rPr>
          <w:rFonts w:eastAsia="ＭＳ 明朝"/>
          <w:lang w:eastAsia="ja-JP"/>
        </w:rPr>
        <w:t>I th</w:t>
      </w:r>
      <w:r w:rsidR="002F017A">
        <w:rPr>
          <w:rFonts w:eastAsia="ＭＳ 明朝"/>
          <w:lang w:eastAsia="ja-JP"/>
        </w:rPr>
        <w:t>a</w:t>
      </w:r>
      <w:r w:rsidR="00F0307E">
        <w:rPr>
          <w:rFonts w:eastAsia="ＭＳ 明朝"/>
          <w:lang w:eastAsia="ja-JP"/>
        </w:rPr>
        <w:t xml:space="preserve">nk him for his valuable work.  </w:t>
      </w:r>
      <w:r>
        <w:rPr>
          <w:rFonts w:eastAsia="ＭＳ 明朝"/>
          <w:lang w:eastAsia="ja-JP"/>
        </w:rPr>
        <w:t xml:space="preserve">The role as R3 Emergency Coordinator is </w:t>
      </w:r>
      <w:r w:rsidR="002F017A">
        <w:rPr>
          <w:rFonts w:eastAsia="ＭＳ 明朝"/>
          <w:lang w:eastAsia="ja-JP"/>
        </w:rPr>
        <w:t xml:space="preserve">currently </w:t>
      </w:r>
      <w:r>
        <w:rPr>
          <w:rFonts w:eastAsia="ＭＳ 明朝"/>
          <w:lang w:eastAsia="ja-JP"/>
        </w:rPr>
        <w:t>vacant</w:t>
      </w:r>
      <w:r w:rsidR="002F017A">
        <w:rPr>
          <w:rFonts w:eastAsia="ＭＳ 明朝"/>
          <w:lang w:eastAsia="ja-JP"/>
        </w:rPr>
        <w:t xml:space="preserve"> and Societies are requested to put forward nominations.</w:t>
      </w:r>
    </w:p>
    <w:p w14:paraId="5FEFA47F" w14:textId="77777777" w:rsidR="00564B2D" w:rsidRDefault="00564B2D" w:rsidP="004A56D2">
      <w:pPr>
        <w:rPr>
          <w:rFonts w:eastAsia="ＭＳ 明朝"/>
          <w:lang w:eastAsia="ja-JP"/>
        </w:rPr>
      </w:pPr>
    </w:p>
    <w:p w14:paraId="17195F3D" w14:textId="668C8829" w:rsidR="00564B2D" w:rsidRDefault="00564B2D" w:rsidP="004A56D2">
      <w:pPr>
        <w:rPr>
          <w:rFonts w:eastAsia="ＭＳ 明朝"/>
          <w:b/>
          <w:lang w:eastAsia="ja-JP"/>
        </w:rPr>
      </w:pPr>
      <w:r>
        <w:rPr>
          <w:rFonts w:eastAsia="ＭＳ 明朝"/>
          <w:lang w:eastAsia="ja-JP"/>
        </w:rPr>
        <w:t xml:space="preserve"> </w:t>
      </w:r>
      <w:r w:rsidR="00F0307E">
        <w:rPr>
          <w:rFonts w:eastAsia="ＭＳ 明朝"/>
          <w:b/>
          <w:lang w:eastAsia="ja-JP"/>
        </w:rPr>
        <w:t>R3 Newsletters</w:t>
      </w:r>
    </w:p>
    <w:p w14:paraId="385084B5" w14:textId="77777777" w:rsidR="00A20D1F" w:rsidRDefault="00A20D1F" w:rsidP="004A56D2">
      <w:pPr>
        <w:rPr>
          <w:rFonts w:eastAsia="ＭＳ 明朝"/>
          <w:b/>
          <w:lang w:eastAsia="ja-JP"/>
        </w:rPr>
      </w:pPr>
    </w:p>
    <w:p w14:paraId="168C9324" w14:textId="64336E60" w:rsidR="00BD6B0F" w:rsidRDefault="00F0307E" w:rsidP="004A56D2">
      <w:pPr>
        <w:rPr>
          <w:rFonts w:eastAsia="ＭＳ 明朝"/>
          <w:lang w:eastAsia="ja-JP"/>
        </w:rPr>
      </w:pPr>
      <w:r>
        <w:rPr>
          <w:rFonts w:eastAsia="ＭＳ 明朝"/>
          <w:lang w:eastAsia="ja-JP"/>
        </w:rPr>
        <w:t xml:space="preserve">Since the Bali Conference in 2015, I have edited </w:t>
      </w:r>
      <w:r w:rsidR="00BD6B0F">
        <w:rPr>
          <w:rFonts w:eastAsia="ＭＳ 明朝"/>
          <w:lang w:eastAsia="ja-JP"/>
        </w:rPr>
        <w:t xml:space="preserve">a total of </w:t>
      </w:r>
      <w:r>
        <w:rPr>
          <w:rFonts w:eastAsia="ＭＳ 明朝"/>
          <w:lang w:eastAsia="ja-JP"/>
        </w:rPr>
        <w:t>11 Quarterly Regional Newsletters</w:t>
      </w:r>
      <w:r w:rsidR="00BD6B0F">
        <w:rPr>
          <w:rFonts w:eastAsia="ＭＳ 明朝"/>
          <w:lang w:eastAsia="ja-JP"/>
        </w:rPr>
        <w:t>.  These are distributed to Societies and other regions and are placed on the R3 Website.</w:t>
      </w:r>
    </w:p>
    <w:p w14:paraId="241E55C8" w14:textId="3ACDABA1" w:rsidR="00A20D1F" w:rsidRDefault="00A20D1F" w:rsidP="004A56D2">
      <w:pPr>
        <w:rPr>
          <w:rFonts w:eastAsia="ＭＳ 明朝"/>
          <w:lang w:eastAsia="ja-JP"/>
        </w:rPr>
      </w:pPr>
    </w:p>
    <w:p w14:paraId="7F3E0E62" w14:textId="66757B9E" w:rsidR="00A20D1F" w:rsidRDefault="00A20D1F" w:rsidP="004A56D2">
      <w:pPr>
        <w:rPr>
          <w:rFonts w:eastAsia="ＭＳ 明朝"/>
          <w:lang w:eastAsia="ja-JP"/>
        </w:rPr>
      </w:pPr>
      <w:r>
        <w:rPr>
          <w:rFonts w:eastAsia="ＭＳ 明朝"/>
          <w:lang w:eastAsia="ja-JP"/>
        </w:rPr>
        <w:t xml:space="preserve">After undertaking this role of am of the view that the R3 Newsletter Guideline </w:t>
      </w:r>
      <w:hyperlink r:id="rId10" w:anchor="400" w:history="1">
        <w:r w:rsidRPr="008D2522">
          <w:rPr>
            <w:rStyle w:val="ab"/>
            <w:rFonts w:eastAsia="ＭＳ 明朝"/>
            <w:lang w:eastAsia="ja-JP"/>
          </w:rPr>
          <w:t>http://iaru-r3.org/standard-documents/#400</w:t>
        </w:r>
      </w:hyperlink>
      <w:r>
        <w:rPr>
          <w:rFonts w:eastAsia="ＭＳ 明朝"/>
          <w:lang w:eastAsia="ja-JP"/>
        </w:rPr>
        <w:t xml:space="preserve">  may need to be review</w:t>
      </w:r>
      <w:bookmarkStart w:id="1" w:name="_GoBack"/>
      <w:bookmarkEnd w:id="1"/>
      <w:r>
        <w:rPr>
          <w:rFonts w:eastAsia="ＭＳ 明朝"/>
          <w:lang w:eastAsia="ja-JP"/>
        </w:rPr>
        <w:t>ed and updated to taking into account modern social media platforms and other collection and delivery methods.</w:t>
      </w:r>
    </w:p>
    <w:p w14:paraId="44144779" w14:textId="77777777" w:rsidR="002B443C" w:rsidRDefault="002B443C" w:rsidP="004A56D2">
      <w:pPr>
        <w:rPr>
          <w:rFonts w:eastAsia="ＭＳ 明朝"/>
          <w:lang w:eastAsia="ja-JP"/>
        </w:rPr>
      </w:pPr>
    </w:p>
    <w:p w14:paraId="49B5618F" w14:textId="39E62BAF" w:rsidR="00BD6B0F" w:rsidRDefault="00BD6B0F" w:rsidP="004A56D2">
      <w:pPr>
        <w:rPr>
          <w:rFonts w:eastAsia="ＭＳ 明朝"/>
          <w:lang w:eastAsia="ja-JP"/>
        </w:rPr>
      </w:pPr>
    </w:p>
    <w:p w14:paraId="31703F01" w14:textId="5906B616" w:rsidR="004D512D" w:rsidRDefault="00BD6B0F" w:rsidP="004A56D2">
      <w:pPr>
        <w:rPr>
          <w:rFonts w:eastAsia="ＭＳ 明朝"/>
          <w:b/>
          <w:lang w:eastAsia="ja-JP"/>
        </w:rPr>
      </w:pPr>
      <w:r w:rsidRPr="00BD6B0F">
        <w:rPr>
          <w:rFonts w:eastAsia="ＭＳ 明朝"/>
          <w:b/>
          <w:lang w:eastAsia="ja-JP"/>
        </w:rPr>
        <w:lastRenderedPageBreak/>
        <w:t>Presentations about the IARU</w:t>
      </w:r>
    </w:p>
    <w:p w14:paraId="71844E9E" w14:textId="77777777" w:rsidR="002B443C" w:rsidRDefault="002B443C" w:rsidP="004A56D2">
      <w:pPr>
        <w:rPr>
          <w:rFonts w:eastAsia="ＭＳ 明朝"/>
          <w:b/>
          <w:lang w:eastAsia="ja-JP"/>
        </w:rPr>
      </w:pPr>
    </w:p>
    <w:p w14:paraId="6E9E709B" w14:textId="7BC9016D" w:rsidR="00BD6B0F" w:rsidRDefault="00BD6B0F" w:rsidP="004A56D2">
      <w:r>
        <w:rPr>
          <w:rFonts w:eastAsia="ＭＳ 明朝"/>
          <w:lang w:eastAsia="ja-JP"/>
        </w:rPr>
        <w:t>During 2016 I made a number of presentations on the “</w:t>
      </w:r>
      <w:r>
        <w:t>International Governance of Amateur Radio: The role of the IARU” at the Tokyo Ham-Fair, the Hong Kong Amateur Radio Transmitter</w:t>
      </w:r>
      <w:r w:rsidR="00CF6AA2">
        <w:t xml:space="preserve"> Socitey</w:t>
      </w:r>
      <w:r>
        <w:t xml:space="preserve"> (HARTS) annual dinner.  This presentation has also been given at the </w:t>
      </w:r>
      <w:r w:rsidR="00822125">
        <w:t>m</w:t>
      </w:r>
      <w:r>
        <w:t xml:space="preserve">ajor amateur field day at </w:t>
      </w:r>
      <w:proofErr w:type="spellStart"/>
      <w:r>
        <w:t>Wyong</w:t>
      </w:r>
      <w:proofErr w:type="spellEnd"/>
      <w:r w:rsidR="00822125">
        <w:t>,</w:t>
      </w:r>
      <w:r>
        <w:t xml:space="preserve"> Australia </w:t>
      </w:r>
      <w:r w:rsidR="000C638D">
        <w:t xml:space="preserve">in February 2017 </w:t>
      </w:r>
      <w:r>
        <w:t>and at GippsTech</w:t>
      </w:r>
      <w:r w:rsidR="000C638D">
        <w:t xml:space="preserve">, the pre-eminent technical symposium, in Australia in July 2017.  This talk has also been presented to a number of radio clubs in Melbourne. </w:t>
      </w:r>
    </w:p>
    <w:p w14:paraId="6948A084" w14:textId="77777777" w:rsidR="002B443C" w:rsidRDefault="002B443C" w:rsidP="004A56D2"/>
    <w:p w14:paraId="62A7C890" w14:textId="543C2D14" w:rsidR="000C638D" w:rsidRDefault="000C638D" w:rsidP="004A56D2">
      <w:pPr>
        <w:rPr>
          <w:rFonts w:eastAsia="ＭＳ 明朝"/>
          <w:lang w:eastAsia="ja-JP"/>
        </w:rPr>
      </w:pPr>
      <w:r>
        <w:rPr>
          <w:rFonts w:eastAsia="ＭＳ 明朝"/>
          <w:lang w:eastAsia="ja-JP"/>
        </w:rPr>
        <w:t>Th</w:t>
      </w:r>
      <w:r w:rsidR="00822125">
        <w:rPr>
          <w:rFonts w:eastAsia="ＭＳ 明朝"/>
          <w:lang w:eastAsia="ja-JP"/>
        </w:rPr>
        <w:t>e</w:t>
      </w:r>
      <w:r>
        <w:rPr>
          <w:rFonts w:eastAsia="ＭＳ 明朝"/>
          <w:lang w:eastAsia="ja-JP"/>
        </w:rPr>
        <w:t xml:space="preserve"> presentation has been very useful in providing information to the amateur community on what the IARU is and what it does both nationally and internationally.</w:t>
      </w:r>
    </w:p>
    <w:p w14:paraId="6DFCFB81" w14:textId="362FD22E" w:rsidR="000C638D" w:rsidRDefault="000C638D" w:rsidP="004A56D2">
      <w:pPr>
        <w:rPr>
          <w:rFonts w:eastAsia="ＭＳ 明朝"/>
          <w:lang w:eastAsia="ja-JP"/>
        </w:rPr>
      </w:pPr>
      <w:r>
        <w:rPr>
          <w:rFonts w:eastAsia="ＭＳ 明朝"/>
          <w:lang w:eastAsia="ja-JP"/>
        </w:rPr>
        <w:t>These presentations will continue where opportunities arise.</w:t>
      </w:r>
    </w:p>
    <w:p w14:paraId="78C33B60" w14:textId="77777777" w:rsidR="002B443C" w:rsidRDefault="002B443C" w:rsidP="004A56D2">
      <w:pPr>
        <w:rPr>
          <w:rFonts w:eastAsia="ＭＳ 明朝"/>
          <w:b/>
          <w:lang w:eastAsia="ja-JP"/>
        </w:rPr>
      </w:pPr>
    </w:p>
    <w:p w14:paraId="226ECED1" w14:textId="74C9DA04" w:rsidR="00C2132D" w:rsidRDefault="00737778" w:rsidP="004A56D2">
      <w:pPr>
        <w:rPr>
          <w:rFonts w:eastAsia="ＭＳ 明朝"/>
          <w:b/>
          <w:lang w:eastAsia="ja-JP"/>
        </w:rPr>
      </w:pPr>
      <w:r>
        <w:rPr>
          <w:rFonts w:eastAsia="ＭＳ 明朝"/>
          <w:b/>
          <w:lang w:eastAsia="ja-JP"/>
        </w:rPr>
        <w:t xml:space="preserve">Amateur </w:t>
      </w:r>
      <w:r w:rsidR="00C2132D">
        <w:rPr>
          <w:rFonts w:eastAsia="ＭＳ 明朝"/>
          <w:b/>
          <w:lang w:eastAsia="ja-JP"/>
        </w:rPr>
        <w:t>Satellite Guide</w:t>
      </w:r>
      <w:r>
        <w:rPr>
          <w:rFonts w:eastAsia="ＭＳ 明朝"/>
          <w:b/>
          <w:lang w:eastAsia="ja-JP"/>
        </w:rPr>
        <w:t>l</w:t>
      </w:r>
      <w:r w:rsidR="00C2132D">
        <w:rPr>
          <w:rFonts w:eastAsia="ＭＳ 明朝"/>
          <w:b/>
          <w:lang w:eastAsia="ja-JP"/>
        </w:rPr>
        <w:t>ine</w:t>
      </w:r>
    </w:p>
    <w:p w14:paraId="7EBDCD4D" w14:textId="77777777" w:rsidR="002B443C" w:rsidRDefault="002B443C" w:rsidP="004A56D2">
      <w:pPr>
        <w:rPr>
          <w:rFonts w:eastAsia="ＭＳ 明朝"/>
          <w:b/>
          <w:lang w:eastAsia="ja-JP"/>
        </w:rPr>
      </w:pPr>
    </w:p>
    <w:p w14:paraId="3E00A103" w14:textId="2C279E90" w:rsidR="00737778" w:rsidRDefault="00737778" w:rsidP="004A56D2">
      <w:pPr>
        <w:rPr>
          <w:rFonts w:eastAsia="ＭＳ 明朝"/>
          <w:lang w:eastAsia="ja-JP"/>
        </w:rPr>
      </w:pPr>
      <w:r>
        <w:rPr>
          <w:rFonts w:eastAsia="ＭＳ 明朝"/>
          <w:lang w:eastAsia="ja-JP"/>
        </w:rPr>
        <w:t>At the 16</w:t>
      </w:r>
      <w:r w:rsidRPr="00737778">
        <w:rPr>
          <w:rFonts w:eastAsia="ＭＳ 明朝"/>
          <w:vertAlign w:val="superscript"/>
          <w:lang w:eastAsia="ja-JP"/>
        </w:rPr>
        <w:t>th</w:t>
      </w:r>
      <w:r>
        <w:rPr>
          <w:rFonts w:eastAsia="ＭＳ 明朝"/>
          <w:lang w:eastAsia="ja-JP"/>
        </w:rPr>
        <w:t xml:space="preserve"> R3 Conference in 2015, there was a proposal from CRSA/CRAC for the AC to consider a Satellite Guide to assist with proposal for future amateur satellites.</w:t>
      </w:r>
    </w:p>
    <w:p w14:paraId="06FACDB6" w14:textId="77777777" w:rsidR="00737778" w:rsidRPr="00737778" w:rsidRDefault="00737778" w:rsidP="004A56D2">
      <w:pPr>
        <w:rPr>
          <w:rFonts w:eastAsia="ＭＳ 明朝"/>
          <w:lang w:eastAsia="ja-JP"/>
        </w:rPr>
      </w:pPr>
    </w:p>
    <w:p w14:paraId="2B12EA3C" w14:textId="09E70618" w:rsidR="00C2132D" w:rsidRDefault="00737778" w:rsidP="004A56D2">
      <w:pPr>
        <w:rPr>
          <w:rFonts w:eastAsia="ＭＳ 明朝"/>
          <w:lang w:eastAsia="ja-JP"/>
        </w:rPr>
      </w:pPr>
      <w:r>
        <w:rPr>
          <w:rFonts w:eastAsia="ＭＳ 明朝"/>
          <w:lang w:eastAsia="ja-JP"/>
        </w:rPr>
        <w:t xml:space="preserve">With Director Shizuo a guideline was produced that provided an overview for R3 amateur societies, and other organisations on the steps necessary for making an application for a satellite in amateur spectrum.  The guideline also provided a summary of satellite allocations within the Amateur Satellite Service.  </w:t>
      </w:r>
    </w:p>
    <w:p w14:paraId="7EE18954" w14:textId="2D5E47B7" w:rsidR="00737778" w:rsidRDefault="00737778" w:rsidP="004A56D2">
      <w:pPr>
        <w:rPr>
          <w:rFonts w:eastAsia="ＭＳ 明朝"/>
          <w:lang w:eastAsia="ja-JP"/>
        </w:rPr>
      </w:pPr>
    </w:p>
    <w:p w14:paraId="14F1F60C" w14:textId="626B4AE8" w:rsidR="00737778" w:rsidRPr="00C2132D" w:rsidRDefault="00737778" w:rsidP="004A56D2">
      <w:pPr>
        <w:rPr>
          <w:rFonts w:eastAsia="ＭＳ 明朝"/>
          <w:lang w:eastAsia="ja-JP"/>
        </w:rPr>
      </w:pPr>
      <w:r>
        <w:rPr>
          <w:rFonts w:eastAsia="ＭＳ 明朝"/>
          <w:lang w:eastAsia="ja-JP"/>
        </w:rPr>
        <w:t>This draft guideline proved useful to the WIA when dealing with the Australian regulator that had applications for experimental satellites from universities.  The draft guideline was provided to the applicants for their information.</w:t>
      </w:r>
    </w:p>
    <w:p w14:paraId="2443F716" w14:textId="77777777" w:rsidR="00C2132D" w:rsidRDefault="00C2132D" w:rsidP="004A56D2">
      <w:pPr>
        <w:rPr>
          <w:rFonts w:eastAsia="ＭＳ 明朝"/>
          <w:b/>
          <w:lang w:eastAsia="ja-JP"/>
        </w:rPr>
      </w:pPr>
    </w:p>
    <w:p w14:paraId="639F0267" w14:textId="5EB278F6" w:rsidR="000C638D" w:rsidRDefault="000C638D" w:rsidP="004A56D2">
      <w:pPr>
        <w:rPr>
          <w:rFonts w:eastAsia="ＭＳ 明朝"/>
          <w:b/>
          <w:lang w:eastAsia="ja-JP"/>
        </w:rPr>
      </w:pPr>
      <w:r>
        <w:rPr>
          <w:rFonts w:eastAsia="ＭＳ 明朝"/>
          <w:b/>
          <w:lang w:eastAsia="ja-JP"/>
        </w:rPr>
        <w:t>R3 Information Pamphlet</w:t>
      </w:r>
    </w:p>
    <w:p w14:paraId="7FD757E5" w14:textId="77777777" w:rsidR="00737778" w:rsidRDefault="00737778" w:rsidP="004A56D2">
      <w:pPr>
        <w:rPr>
          <w:rFonts w:eastAsia="ＭＳ 明朝"/>
          <w:b/>
          <w:lang w:eastAsia="ja-JP"/>
        </w:rPr>
      </w:pPr>
    </w:p>
    <w:p w14:paraId="6D484139" w14:textId="2AEB371F" w:rsidR="000C638D" w:rsidRDefault="000C638D" w:rsidP="004A56D2">
      <w:pPr>
        <w:rPr>
          <w:rFonts w:eastAsia="ＭＳ 明朝"/>
          <w:lang w:eastAsia="ja-JP"/>
        </w:rPr>
      </w:pPr>
      <w:r>
        <w:rPr>
          <w:rFonts w:eastAsia="ＭＳ 明朝"/>
          <w:lang w:eastAsia="ja-JP"/>
        </w:rPr>
        <w:t xml:space="preserve">At the Directors’ meeting in Tokyo 2016, it was decided that a revised pamphlet was necessary to assist in promoting amateur radio to the public.  </w:t>
      </w:r>
    </w:p>
    <w:p w14:paraId="33DFDD92" w14:textId="6BF7162D" w:rsidR="007F22E1" w:rsidRDefault="000C638D" w:rsidP="004A56D2">
      <w:pPr>
        <w:rPr>
          <w:rFonts w:eastAsia="ＭＳ 明朝"/>
          <w:lang w:eastAsia="ja-JP"/>
        </w:rPr>
      </w:pPr>
      <w:r>
        <w:rPr>
          <w:rFonts w:eastAsia="ＭＳ 明朝"/>
          <w:lang w:eastAsia="ja-JP"/>
        </w:rPr>
        <w:t xml:space="preserve">With the assistance of Jim Linton, VK3PC, we developed a </w:t>
      </w:r>
      <w:r w:rsidR="00C84C14">
        <w:rPr>
          <w:rFonts w:eastAsia="ＭＳ 明朝"/>
          <w:lang w:eastAsia="ja-JP"/>
        </w:rPr>
        <w:t xml:space="preserve">series </w:t>
      </w:r>
      <w:r w:rsidR="00B3023C">
        <w:rPr>
          <w:rFonts w:eastAsia="ＭＳ 明朝"/>
          <w:lang w:eastAsia="ja-JP"/>
        </w:rPr>
        <w:t xml:space="preserve">of </w:t>
      </w:r>
      <w:r>
        <w:rPr>
          <w:rFonts w:eastAsia="ＭＳ 明朝"/>
          <w:lang w:eastAsia="ja-JP"/>
        </w:rPr>
        <w:t xml:space="preserve">simple key message that highlights, what is amateur radio, what you can do and that </w:t>
      </w:r>
      <w:r w:rsidR="007F22E1">
        <w:rPr>
          <w:rFonts w:eastAsia="ＭＳ 明朝"/>
          <w:lang w:eastAsia="ja-JP"/>
        </w:rPr>
        <w:t>anyone can join in.</w:t>
      </w:r>
      <w:r w:rsidR="00B3023C">
        <w:rPr>
          <w:rFonts w:eastAsia="ＭＳ 明朝"/>
          <w:lang w:eastAsia="ja-JP"/>
        </w:rPr>
        <w:t xml:space="preserve">  </w:t>
      </w:r>
      <w:r w:rsidR="007F22E1">
        <w:rPr>
          <w:rFonts w:eastAsia="ＭＳ 明朝"/>
          <w:lang w:eastAsia="ja-JP"/>
        </w:rPr>
        <w:t>This pamphlet has been printed in small numbers.</w:t>
      </w:r>
    </w:p>
    <w:p w14:paraId="1664C6DE" w14:textId="332DDE2F" w:rsidR="007F22E1" w:rsidRDefault="007F22E1" w:rsidP="004A56D2">
      <w:pPr>
        <w:rPr>
          <w:rFonts w:eastAsia="ＭＳ 明朝"/>
          <w:lang w:eastAsia="ja-JP"/>
        </w:rPr>
      </w:pPr>
    </w:p>
    <w:p w14:paraId="01B17902" w14:textId="0353E6EE" w:rsidR="007F22E1" w:rsidRDefault="00822125" w:rsidP="004A56D2">
      <w:pPr>
        <w:rPr>
          <w:rFonts w:eastAsia="ＭＳ 明朝"/>
          <w:b/>
          <w:lang w:eastAsia="ja-JP"/>
        </w:rPr>
      </w:pPr>
      <w:r>
        <w:rPr>
          <w:rFonts w:eastAsia="ＭＳ 明朝"/>
          <w:b/>
          <w:lang w:eastAsia="ja-JP"/>
        </w:rPr>
        <w:t>R3 Band Plans</w:t>
      </w:r>
    </w:p>
    <w:p w14:paraId="44CED9F4" w14:textId="77777777" w:rsidR="00737778" w:rsidRDefault="00737778" w:rsidP="004A56D2">
      <w:pPr>
        <w:rPr>
          <w:rFonts w:eastAsia="ＭＳ 明朝"/>
          <w:b/>
          <w:lang w:eastAsia="ja-JP"/>
        </w:rPr>
      </w:pPr>
    </w:p>
    <w:p w14:paraId="75F6394E" w14:textId="5279FAEF" w:rsidR="00822125" w:rsidRDefault="00822125" w:rsidP="004A56D2">
      <w:pPr>
        <w:rPr>
          <w:rFonts w:eastAsia="ＭＳ 明朝"/>
          <w:lang w:eastAsia="ja-JP"/>
        </w:rPr>
      </w:pPr>
      <w:r>
        <w:rPr>
          <w:rFonts w:eastAsia="ＭＳ 明朝"/>
          <w:lang w:eastAsia="ja-JP"/>
        </w:rPr>
        <w:t>One of the outcomes from the Bali Conference in 2015 was the need to up date R3 documentation into a more consistent format.  One document was the Region R3 band plans that did not cover the LF and MF bands as well as the bands above 23cm.  The higher microwave bands were to be included in order to primarily protect the Amateur Satellite Service.</w:t>
      </w:r>
    </w:p>
    <w:p w14:paraId="2C9C7552" w14:textId="77777777" w:rsidR="002B443C" w:rsidRDefault="002B443C" w:rsidP="004A56D2">
      <w:pPr>
        <w:rPr>
          <w:rFonts w:eastAsia="ＭＳ 明朝"/>
          <w:lang w:eastAsia="ja-JP"/>
        </w:rPr>
      </w:pPr>
    </w:p>
    <w:p w14:paraId="68976E59" w14:textId="786FC37B" w:rsidR="00822125" w:rsidRDefault="00287701" w:rsidP="004A56D2">
      <w:pPr>
        <w:rPr>
          <w:rFonts w:eastAsia="ＭＳ 明朝"/>
          <w:lang w:eastAsia="ja-JP"/>
        </w:rPr>
      </w:pPr>
      <w:r>
        <w:rPr>
          <w:rFonts w:eastAsia="ＭＳ 明朝"/>
          <w:lang w:eastAsia="ja-JP"/>
        </w:rPr>
        <w:t>With Director Shizuo we reviewed and update each of the R3 bands and where possible aligned the usage (modes) with the other two IARU region band plans.  The draft plans were reviewed at the Directors’ meeting in Tokyo, September 2017, and an Interim Band Plan document was approved.  These plans were provided to R3 Societies and other Regions for comment.</w:t>
      </w:r>
    </w:p>
    <w:p w14:paraId="2D02F486" w14:textId="04E3B623" w:rsidR="00287701" w:rsidRDefault="00287701" w:rsidP="004A56D2">
      <w:pPr>
        <w:rPr>
          <w:rFonts w:eastAsia="ＭＳ 明朝"/>
          <w:lang w:eastAsia="ja-JP"/>
        </w:rPr>
      </w:pPr>
      <w:r>
        <w:rPr>
          <w:rFonts w:eastAsia="ＭＳ 明朝"/>
          <w:lang w:eastAsia="ja-JP"/>
        </w:rPr>
        <w:t xml:space="preserve">The band plans will be an agenda item for the forthcoming conference.  It must be stressed that the plans do not override national regulatory </w:t>
      </w:r>
      <w:r w:rsidR="00B3023C">
        <w:rPr>
          <w:rFonts w:eastAsia="ＭＳ 明朝"/>
          <w:lang w:eastAsia="ja-JP"/>
        </w:rPr>
        <w:t>requirements</w:t>
      </w:r>
      <w:r>
        <w:rPr>
          <w:rFonts w:eastAsia="ＭＳ 明朝"/>
          <w:lang w:eastAsia="ja-JP"/>
        </w:rPr>
        <w:t>,</w:t>
      </w:r>
      <w:r w:rsidR="00B3023C">
        <w:rPr>
          <w:rFonts w:eastAsia="ＭＳ 明朝"/>
          <w:lang w:eastAsia="ja-JP"/>
        </w:rPr>
        <w:t xml:space="preserve"> </w:t>
      </w:r>
      <w:r>
        <w:rPr>
          <w:rFonts w:eastAsia="ＭＳ 明朝"/>
          <w:lang w:eastAsia="ja-JP"/>
        </w:rPr>
        <w:t>but may form a guide where future band plans are being considered by Societies or when liaising with national regulators on band access conditions.</w:t>
      </w:r>
    </w:p>
    <w:p w14:paraId="6668BD75" w14:textId="77777777" w:rsidR="00287701" w:rsidRDefault="00287701" w:rsidP="004A56D2">
      <w:pPr>
        <w:rPr>
          <w:rFonts w:eastAsia="ＭＳ 明朝"/>
          <w:lang w:eastAsia="ja-JP"/>
        </w:rPr>
      </w:pPr>
    </w:p>
    <w:p w14:paraId="72AB376C" w14:textId="36A428FD" w:rsidR="00287701" w:rsidRDefault="00287701" w:rsidP="004A56D2">
      <w:pPr>
        <w:rPr>
          <w:rFonts w:eastAsia="ＭＳ 明朝"/>
          <w:b/>
          <w:lang w:eastAsia="ja-JP"/>
        </w:rPr>
      </w:pPr>
      <w:r>
        <w:rPr>
          <w:rFonts w:eastAsia="ＭＳ 明朝"/>
          <w:lang w:eastAsia="ja-JP"/>
        </w:rPr>
        <w:t xml:space="preserve"> </w:t>
      </w:r>
      <w:r w:rsidR="00B3023C">
        <w:rPr>
          <w:rFonts w:eastAsia="ＭＳ 明朝"/>
          <w:b/>
          <w:lang w:eastAsia="ja-JP"/>
        </w:rPr>
        <w:t>Region 1 Conference and Administrative Committee (AC) meeting</w:t>
      </w:r>
    </w:p>
    <w:p w14:paraId="52C54EBF" w14:textId="77777777" w:rsidR="00B3023C" w:rsidRPr="00B3023C" w:rsidRDefault="00B3023C" w:rsidP="004A56D2">
      <w:pPr>
        <w:rPr>
          <w:rFonts w:eastAsia="ＭＳ 明朝"/>
          <w:b/>
          <w:lang w:eastAsia="ja-JP"/>
        </w:rPr>
      </w:pPr>
    </w:p>
    <w:p w14:paraId="1377B506" w14:textId="77777777" w:rsidR="00A20D1F" w:rsidRDefault="00C2132D" w:rsidP="004A56D2">
      <w:pPr>
        <w:rPr>
          <w:rFonts w:eastAsia="ＭＳ 明朝"/>
          <w:lang w:eastAsia="ja-JP"/>
        </w:rPr>
      </w:pPr>
      <w:r>
        <w:rPr>
          <w:rFonts w:eastAsia="ＭＳ 明朝"/>
          <w:lang w:eastAsia="ja-JP"/>
        </w:rPr>
        <w:t>Attended R1 Conference with Gopal, VU2</w:t>
      </w:r>
      <w:r w:rsidR="00A20D1F">
        <w:rPr>
          <w:rFonts w:eastAsia="ＭＳ 明朝"/>
          <w:lang w:eastAsia="ja-JP"/>
        </w:rPr>
        <w:t>GMN in September 2017 where I took part in a workshop on “Attracting Youth to Amateur Radio”.  Prior to the conference I attended the AC meetings and I provided an update on interim R3 Bandplans.</w:t>
      </w:r>
    </w:p>
    <w:p w14:paraId="2B560F14" w14:textId="77777777" w:rsidR="00A20D1F" w:rsidRDefault="00A20D1F" w:rsidP="004A56D2">
      <w:pPr>
        <w:rPr>
          <w:rFonts w:eastAsia="ＭＳ 明朝"/>
          <w:lang w:eastAsia="ja-JP"/>
        </w:rPr>
      </w:pPr>
    </w:p>
    <w:p w14:paraId="180441E7" w14:textId="0F616954" w:rsidR="00156D1D" w:rsidRDefault="00A20D1F">
      <w:pPr>
        <w:rPr>
          <w:rFonts w:eastAsia="ＭＳ 明朝"/>
          <w:lang w:eastAsia="ja-JP"/>
        </w:rPr>
      </w:pPr>
      <w:r>
        <w:rPr>
          <w:rFonts w:eastAsia="ＭＳ 明朝"/>
          <w:lang w:eastAsia="ja-JP"/>
        </w:rPr>
        <w:t>This report is respectfully provided to the Conference.</w:t>
      </w:r>
    </w:p>
    <w:p w14:paraId="7660E6F9" w14:textId="77777777" w:rsidR="00156D1D" w:rsidRDefault="00156D1D">
      <w:pPr>
        <w:rPr>
          <w:rFonts w:eastAsia="ＭＳ 明朝"/>
          <w:lang w:eastAsia="ja-JP"/>
        </w:rPr>
      </w:pPr>
    </w:p>
    <w:p w14:paraId="7E89D72A" w14:textId="77777777" w:rsidR="00156D1D" w:rsidRDefault="00156D1D">
      <w:pPr>
        <w:rPr>
          <w:rFonts w:eastAsia="ＭＳ 明朝"/>
          <w:lang w:eastAsia="ja-JP"/>
        </w:rPr>
      </w:pPr>
    </w:p>
    <w:p w14:paraId="09105814" w14:textId="77777777"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14:paraId="530FA772" w14:textId="77777777" w:rsidR="00156D1D" w:rsidRPr="00156D1D" w:rsidRDefault="00156D1D">
      <w:pPr>
        <w:rPr>
          <w:rFonts w:eastAsia="ＭＳ 明朝"/>
          <w:lang w:eastAsia="ja-JP"/>
        </w:rPr>
      </w:pPr>
    </w:p>
    <w:sectPr w:rsidR="00156D1D" w:rsidRPr="00156D1D" w:rsidSect="00A80565">
      <w:headerReference w:type="default" r:id="rId11"/>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85E89" w14:textId="77777777" w:rsidR="000713F5" w:rsidRDefault="000713F5">
      <w:r>
        <w:separator/>
      </w:r>
    </w:p>
  </w:endnote>
  <w:endnote w:type="continuationSeparator" w:id="0">
    <w:p w14:paraId="25C5C0DB" w14:textId="77777777" w:rsidR="000713F5" w:rsidRDefault="00071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D10F06" w14:textId="77777777" w:rsidR="000713F5" w:rsidRDefault="000713F5">
      <w:r>
        <w:separator/>
      </w:r>
    </w:p>
  </w:footnote>
  <w:footnote w:type="continuationSeparator" w:id="0">
    <w:p w14:paraId="66381860" w14:textId="77777777" w:rsidR="000713F5" w:rsidRDefault="00071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B537CE" w14:textId="078CE107"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6169F9">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/00</w:t>
    </w:r>
    <w:r w:rsidR="00D55EFB">
      <w:rPr>
        <w:rStyle w:val="a5"/>
        <w:sz w:val="20"/>
        <w:szCs w:val="20"/>
      </w:rPr>
      <w:t>5c</w:t>
    </w:r>
  </w:p>
  <w:p w14:paraId="7A2AA270" w14:textId="77777777"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433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3F5"/>
    <w:rsid w:val="0003595B"/>
    <w:rsid w:val="00035EFB"/>
    <w:rsid w:val="000529A1"/>
    <w:rsid w:val="0005660E"/>
    <w:rsid w:val="000713CF"/>
    <w:rsid w:val="000713F5"/>
    <w:rsid w:val="000C638D"/>
    <w:rsid w:val="000F5540"/>
    <w:rsid w:val="00113A81"/>
    <w:rsid w:val="001539DD"/>
    <w:rsid w:val="00156D1D"/>
    <w:rsid w:val="0017248C"/>
    <w:rsid w:val="00172C79"/>
    <w:rsid w:val="00172D1D"/>
    <w:rsid w:val="00176A1B"/>
    <w:rsid w:val="0019586B"/>
    <w:rsid w:val="00196568"/>
    <w:rsid w:val="001A2F16"/>
    <w:rsid w:val="001B18C2"/>
    <w:rsid w:val="001C619C"/>
    <w:rsid w:val="001D5D7E"/>
    <w:rsid w:val="00254A1B"/>
    <w:rsid w:val="00257A9E"/>
    <w:rsid w:val="0028454D"/>
    <w:rsid w:val="00287701"/>
    <w:rsid w:val="00291350"/>
    <w:rsid w:val="00291C9E"/>
    <w:rsid w:val="002926D4"/>
    <w:rsid w:val="002B443C"/>
    <w:rsid w:val="002C07DA"/>
    <w:rsid w:val="002C7EA9"/>
    <w:rsid w:val="002F017A"/>
    <w:rsid w:val="002F27E1"/>
    <w:rsid w:val="002F418E"/>
    <w:rsid w:val="0034216C"/>
    <w:rsid w:val="003809C7"/>
    <w:rsid w:val="003A2D27"/>
    <w:rsid w:val="003B5373"/>
    <w:rsid w:val="003B6263"/>
    <w:rsid w:val="003C2A5B"/>
    <w:rsid w:val="003C64A7"/>
    <w:rsid w:val="003D3FDA"/>
    <w:rsid w:val="00420822"/>
    <w:rsid w:val="0045458F"/>
    <w:rsid w:val="004633B4"/>
    <w:rsid w:val="00480B03"/>
    <w:rsid w:val="004A56D2"/>
    <w:rsid w:val="004B3553"/>
    <w:rsid w:val="004D2E86"/>
    <w:rsid w:val="004D512D"/>
    <w:rsid w:val="00526E07"/>
    <w:rsid w:val="00527537"/>
    <w:rsid w:val="00530E8C"/>
    <w:rsid w:val="00545933"/>
    <w:rsid w:val="00564B2D"/>
    <w:rsid w:val="00587875"/>
    <w:rsid w:val="005E03DD"/>
    <w:rsid w:val="00607E2B"/>
    <w:rsid w:val="006169F9"/>
    <w:rsid w:val="00623CE1"/>
    <w:rsid w:val="0063062B"/>
    <w:rsid w:val="00637BE5"/>
    <w:rsid w:val="00667229"/>
    <w:rsid w:val="00676C1D"/>
    <w:rsid w:val="00682BE5"/>
    <w:rsid w:val="00690FED"/>
    <w:rsid w:val="006939A5"/>
    <w:rsid w:val="006A7376"/>
    <w:rsid w:val="006C05A8"/>
    <w:rsid w:val="00712451"/>
    <w:rsid w:val="00726191"/>
    <w:rsid w:val="00732F08"/>
    <w:rsid w:val="00737778"/>
    <w:rsid w:val="0074190C"/>
    <w:rsid w:val="00762576"/>
    <w:rsid w:val="00791060"/>
    <w:rsid w:val="007A7662"/>
    <w:rsid w:val="007B5626"/>
    <w:rsid w:val="007D161E"/>
    <w:rsid w:val="007F22E1"/>
    <w:rsid w:val="0080570B"/>
    <w:rsid w:val="008148E1"/>
    <w:rsid w:val="00822125"/>
    <w:rsid w:val="00847A46"/>
    <w:rsid w:val="008D0E09"/>
    <w:rsid w:val="008E4412"/>
    <w:rsid w:val="0097693B"/>
    <w:rsid w:val="00993355"/>
    <w:rsid w:val="009A4A6D"/>
    <w:rsid w:val="009C09CD"/>
    <w:rsid w:val="009E0413"/>
    <w:rsid w:val="00A13265"/>
    <w:rsid w:val="00A20D1F"/>
    <w:rsid w:val="00A71136"/>
    <w:rsid w:val="00A80565"/>
    <w:rsid w:val="00AA474C"/>
    <w:rsid w:val="00AD7E5F"/>
    <w:rsid w:val="00B01AA1"/>
    <w:rsid w:val="00B3023C"/>
    <w:rsid w:val="00B30C81"/>
    <w:rsid w:val="00B70C73"/>
    <w:rsid w:val="00BD6B0F"/>
    <w:rsid w:val="00BD7620"/>
    <w:rsid w:val="00BF71AC"/>
    <w:rsid w:val="00C15633"/>
    <w:rsid w:val="00C15799"/>
    <w:rsid w:val="00C2132D"/>
    <w:rsid w:val="00C357AD"/>
    <w:rsid w:val="00C6069C"/>
    <w:rsid w:val="00C84C14"/>
    <w:rsid w:val="00CD5431"/>
    <w:rsid w:val="00CF2491"/>
    <w:rsid w:val="00CF6AA2"/>
    <w:rsid w:val="00D55EFB"/>
    <w:rsid w:val="00D57772"/>
    <w:rsid w:val="00D7187E"/>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0307E"/>
    <w:rsid w:val="00F10849"/>
    <w:rsid w:val="00F34944"/>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4337">
      <v:textbox inset="5.85pt,.7pt,5.85pt,.7pt"/>
    </o:shapedefaults>
    <o:shapelayout v:ext="edit">
      <o:idmap v:ext="edit" data="1"/>
    </o:shapelayout>
  </w:shapeDefaults>
  <w:decimalSymbol w:val="."/>
  <w:listSeparator w:val=","/>
  <w14:docId w14:val="1B1A1B12"/>
  <w15:chartTrackingRefBased/>
  <w15:docId w15:val="{7214D159-FCBE-4DFF-8B78-5A348F6F7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basedOn w:val="a0"/>
    <w:rsid w:val="00A20D1F"/>
    <w:rPr>
      <w:color w:val="0563C1" w:themeColor="hyperlink"/>
      <w:u w:val="single"/>
    </w:rPr>
  </w:style>
  <w:style w:type="character" w:styleId="ac">
    <w:name w:val="Unresolved Mention"/>
    <w:basedOn w:val="a0"/>
    <w:uiPriority w:val="99"/>
    <w:semiHidden/>
    <w:unhideWhenUsed/>
    <w:rsid w:val="00A20D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iaru-r3.org/standard-documents/" TargetMode="Externa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dio%20Room\AppData\Local\Microsoft\Windows\INetCache\Content.Outlook\HRE4A9LO\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A61266-2136-46C6-8F7C-FB64B171E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217</TotalTime>
  <Pages>3</Pages>
  <Words>788</Words>
  <Characters>4259</Characters>
  <Application>Microsoft Office Word</Application>
  <DocSecurity>0</DocSecurity>
  <Lines>35</Lines>
  <Paragraphs>10</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Radio Room</dc:creator>
  <cp:keywords/>
  <cp:lastModifiedBy>Yamamoto Ken</cp:lastModifiedBy>
  <cp:revision>10</cp:revision>
  <cp:lastPrinted>2009-02-17T07:56:00Z</cp:lastPrinted>
  <dcterms:created xsi:type="dcterms:W3CDTF">2018-07-24T00:01:00Z</dcterms:created>
  <dcterms:modified xsi:type="dcterms:W3CDTF">2018-08-09T06:35:00Z</dcterms:modified>
</cp:coreProperties>
</file>