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26"/>
        <w:gridCol w:w="6284"/>
        <w:gridCol w:w="1305"/>
      </w:tblGrid>
      <w:tr w:rsidR="006C05A8" w:rsidRPr="0005660E" w:rsidTr="0017248C">
        <w:trPr>
          <w:trHeight w:val="1276"/>
        </w:trPr>
        <w:tc>
          <w:tcPr>
            <w:tcW w:w="704" w:type="dxa"/>
          </w:tcPr>
          <w:p w:rsidR="0005660E" w:rsidRPr="0005660E" w:rsidRDefault="0030312D" w:rsidP="00834B59">
            <w:pPr>
              <w:jc w:val="both"/>
              <w:rPr>
                <w:rFonts w:eastAsia="ＭＳ 明朝"/>
                <w:lang w:eastAsia="ja-JP"/>
              </w:rPr>
            </w:pPr>
            <w:r>
              <w:rPr>
                <w:rFonts w:eastAsia="ＭＳ 明朝"/>
                <w:noProof/>
                <w:lang w:eastAsia="ja-JP"/>
              </w:rPr>
              <w:drawing>
                <wp:inline distT="0" distB="0" distL="0" distR="0">
                  <wp:extent cx="508635" cy="1002030"/>
                  <wp:effectExtent l="0" t="0" r="5715" b="762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635" cy="1002030"/>
                          </a:xfrm>
                          <a:prstGeom prst="rect">
                            <a:avLst/>
                          </a:prstGeom>
                          <a:noFill/>
                          <a:ln>
                            <a:noFill/>
                          </a:ln>
                        </pic:spPr>
                      </pic:pic>
                    </a:graphicData>
                  </a:graphic>
                </wp:inline>
              </w:drawing>
            </w:r>
          </w:p>
        </w:tc>
        <w:tc>
          <w:tcPr>
            <w:tcW w:w="7093" w:type="dxa"/>
          </w:tcPr>
          <w:p w:rsidR="004A56D2" w:rsidRDefault="004A56D2" w:rsidP="002D2D3A">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2D2D3A">
            <w:pPr>
              <w:jc w:val="center"/>
              <w:rPr>
                <w:b/>
                <w:smallCaps/>
                <w:sz w:val="30"/>
              </w:rPr>
            </w:pPr>
            <w:r>
              <w:rPr>
                <w:rFonts w:hint="eastAsia"/>
                <w:b/>
                <w:position w:val="6"/>
                <w:sz w:val="30"/>
              </w:rPr>
              <w:t>REGION 3</w:t>
            </w:r>
          </w:p>
          <w:p w:rsidR="0005660E" w:rsidRPr="009C09CD" w:rsidRDefault="009C09CD" w:rsidP="002D2D3A">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30312D" w:rsidP="00834B59">
            <w:pPr>
              <w:jc w:val="both"/>
              <w:rPr>
                <w:rFonts w:eastAsia="ＭＳ 明朝"/>
                <w:lang w:eastAsia="ja-JP"/>
              </w:rPr>
            </w:pPr>
            <w:r>
              <w:rPr>
                <w:rFonts w:eastAsia="ＭＳ 明朝"/>
                <w:noProof/>
                <w:lang w:eastAsia="ja-JP"/>
              </w:rPr>
              <w:drawing>
                <wp:inline distT="0" distB="0" distL="0" distR="0">
                  <wp:extent cx="691515" cy="1089025"/>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1515" cy="1089025"/>
                          </a:xfrm>
                          <a:prstGeom prst="rect">
                            <a:avLst/>
                          </a:prstGeom>
                          <a:noFill/>
                          <a:ln>
                            <a:noFill/>
                          </a:ln>
                        </pic:spPr>
                      </pic:pic>
                    </a:graphicData>
                  </a:graphic>
                </wp:inline>
              </w:drawing>
            </w:r>
          </w:p>
        </w:tc>
      </w:tr>
    </w:tbl>
    <w:p w:rsidR="004A56D2" w:rsidRDefault="009C09CD" w:rsidP="00834B59">
      <w:pPr>
        <w:pStyle w:val="Head"/>
        <w:pBdr>
          <w:bottom w:val="single" w:sz="12" w:space="1" w:color="auto"/>
        </w:pBdr>
        <w:tabs>
          <w:tab w:val="clear" w:pos="6663"/>
          <w:tab w:val="right" w:pos="8647"/>
        </w:tabs>
        <w:ind w:leftChars="50" w:left="120" w:rightChars="-70" w:right="-168"/>
        <w:jc w:val="both"/>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834B59">
      <w:pPr>
        <w:pStyle w:val="Data"/>
        <w:jc w:val="both"/>
        <w:rPr>
          <w:sz w:val="20"/>
          <w:lang w:val="en-US"/>
        </w:rPr>
      </w:pPr>
    </w:p>
    <w:p w:rsidR="004A56D2" w:rsidRDefault="004A56D2" w:rsidP="002D2D3A">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651D3A">
        <w:rPr>
          <w:rFonts w:hint="eastAsia"/>
          <w:b/>
          <w:lang w:val="en-US"/>
        </w:rPr>
        <w:t>21</w:t>
      </w:r>
    </w:p>
    <w:p w:rsidR="004A56D2" w:rsidRPr="00D7187E" w:rsidRDefault="004A56D2" w:rsidP="002D2D3A">
      <w:pPr>
        <w:pStyle w:val="Head"/>
        <w:tabs>
          <w:tab w:val="clear" w:pos="6663"/>
        </w:tabs>
        <w:wordWrap w:val="0"/>
        <w:ind w:rightChars="-70" w:right="-168"/>
        <w:jc w:val="right"/>
        <w:rPr>
          <w:b/>
          <w:lang w:val="en-US"/>
        </w:rPr>
      </w:pPr>
      <w:r w:rsidRPr="00D7187E">
        <w:rPr>
          <w:rFonts w:hint="eastAsia"/>
          <w:b/>
          <w:lang w:val="en-US"/>
        </w:rPr>
        <w:t xml:space="preserve">Agenda Item: </w:t>
      </w:r>
      <w:r w:rsidR="00CC64AB">
        <w:rPr>
          <w:rFonts w:hint="eastAsia"/>
          <w:b/>
          <w:lang w:val="en-US"/>
        </w:rPr>
        <w:t>14</w:t>
      </w:r>
      <w:bookmarkStart w:id="0" w:name="_GoBack"/>
      <w:bookmarkEnd w:id="0"/>
    </w:p>
    <w:p w:rsidR="004A56D2" w:rsidRDefault="004A56D2" w:rsidP="00834B59">
      <w:pPr>
        <w:pStyle w:val="Subject"/>
        <w:tabs>
          <w:tab w:val="clear" w:pos="1134"/>
        </w:tabs>
        <w:ind w:left="0" w:firstLine="0"/>
        <w:jc w:val="both"/>
        <w:rPr>
          <w:lang w:val="en-US"/>
        </w:rPr>
      </w:pPr>
      <w:bookmarkStart w:id="1" w:name="recibido"/>
      <w:bookmarkEnd w:id="1"/>
    </w:p>
    <w:p w:rsidR="004A56D2" w:rsidRPr="0030312D" w:rsidRDefault="0030312D" w:rsidP="002D2D3A">
      <w:pPr>
        <w:pStyle w:val="10"/>
        <w:tabs>
          <w:tab w:val="clear" w:pos="794"/>
          <w:tab w:val="clear" w:pos="1191"/>
          <w:tab w:val="clear" w:pos="1588"/>
          <w:tab w:val="clear" w:pos="1985"/>
        </w:tabs>
        <w:jc w:val="center"/>
        <w:rPr>
          <w:b/>
          <w:bCs/>
          <w:lang w:val="id-ID"/>
        </w:rPr>
      </w:pPr>
      <w:r>
        <w:rPr>
          <w:b/>
          <w:bCs/>
          <w:lang w:val="id-ID"/>
        </w:rPr>
        <w:t>Proposed modifications to the IARU Region 3 Constitution</w:t>
      </w:r>
      <w:r w:rsidR="00681EFA">
        <w:rPr>
          <w:b/>
          <w:bCs/>
          <w:lang w:val="id-ID"/>
        </w:rPr>
        <w:t xml:space="preserve"> </w:t>
      </w:r>
      <w:r w:rsidR="004B40E1">
        <w:rPr>
          <w:b/>
          <w:bCs/>
          <w:lang w:val="en-US"/>
        </w:rPr>
        <w:t>Clausal</w:t>
      </w:r>
      <w:r w:rsidR="00681EFA">
        <w:rPr>
          <w:b/>
          <w:bCs/>
          <w:lang w:val="id-ID"/>
        </w:rPr>
        <w:t xml:space="preserve"> 27A</w:t>
      </w:r>
    </w:p>
    <w:p w:rsidR="0030312D" w:rsidRPr="00033859" w:rsidRDefault="0030312D" w:rsidP="002D2D3A">
      <w:pPr>
        <w:jc w:val="center"/>
        <w:rPr>
          <w:rFonts w:eastAsia="ＭＳ 明朝"/>
          <w:b/>
          <w:lang w:eastAsia="ja-JP"/>
        </w:rPr>
      </w:pPr>
      <w:r w:rsidRPr="00033859">
        <w:rPr>
          <w:rFonts w:eastAsia="ＭＳ 明朝"/>
          <w:b/>
          <w:lang w:eastAsia="ja-JP"/>
        </w:rPr>
        <w:t>(</w:t>
      </w:r>
      <w:r w:rsidR="00681EFA">
        <w:rPr>
          <w:rFonts w:eastAsia="ＭＳ 明朝"/>
          <w:b/>
          <w:lang w:val="id-ID" w:eastAsia="ja-JP"/>
        </w:rPr>
        <w:t>ORARI</w:t>
      </w:r>
      <w:r w:rsidRPr="00033859">
        <w:rPr>
          <w:rFonts w:eastAsia="ＭＳ 明朝"/>
          <w:b/>
          <w:lang w:eastAsia="ja-JP"/>
        </w:rPr>
        <w:t>)</w:t>
      </w:r>
    </w:p>
    <w:p w:rsidR="0030312D" w:rsidRDefault="0030312D" w:rsidP="00834B59">
      <w:pPr>
        <w:jc w:val="both"/>
        <w:rPr>
          <w:lang w:val="id-ID" w:eastAsia="ja-JP"/>
        </w:rPr>
      </w:pPr>
    </w:p>
    <w:p w:rsidR="00681EFA" w:rsidRDefault="00681EFA" w:rsidP="00834B59">
      <w:pPr>
        <w:jc w:val="both"/>
        <w:rPr>
          <w:lang w:val="id-ID" w:eastAsia="ja-JP"/>
        </w:rPr>
      </w:pPr>
    </w:p>
    <w:p w:rsidR="00681EFA" w:rsidRDefault="00681EFA" w:rsidP="00834B59">
      <w:pPr>
        <w:pStyle w:val="ab"/>
        <w:numPr>
          <w:ilvl w:val="0"/>
          <w:numId w:val="9"/>
        </w:numPr>
        <w:ind w:left="567" w:hanging="567"/>
        <w:jc w:val="both"/>
        <w:rPr>
          <w:b/>
          <w:lang w:val="id-ID" w:eastAsia="ja-JP"/>
        </w:rPr>
      </w:pPr>
      <w:r w:rsidRPr="00681EFA">
        <w:rPr>
          <w:b/>
          <w:lang w:val="id-ID" w:eastAsia="ja-JP"/>
        </w:rPr>
        <w:t>Introduction</w:t>
      </w:r>
    </w:p>
    <w:p w:rsidR="0041101C" w:rsidRDefault="0041101C" w:rsidP="00834B59">
      <w:pPr>
        <w:pStyle w:val="ab"/>
        <w:ind w:left="567"/>
        <w:jc w:val="both"/>
        <w:rPr>
          <w:b/>
          <w:lang w:eastAsia="ja-JP"/>
        </w:rPr>
      </w:pPr>
    </w:p>
    <w:p w:rsidR="003D3BBD" w:rsidRDefault="00F5066A" w:rsidP="00834B59">
      <w:pPr>
        <w:pStyle w:val="ab"/>
        <w:ind w:left="567"/>
        <w:jc w:val="both"/>
        <w:rPr>
          <w:lang w:val="id-ID" w:eastAsia="ja-JP"/>
        </w:rPr>
      </w:pPr>
      <w:r>
        <w:rPr>
          <w:lang w:eastAsia="ja-JP"/>
        </w:rPr>
        <w:t xml:space="preserve">Mechanism of selecting </w:t>
      </w:r>
      <w:r>
        <w:rPr>
          <w:lang w:val="id-ID" w:eastAsia="ja-JP"/>
        </w:rPr>
        <w:t xml:space="preserve">Chairman of </w:t>
      </w:r>
      <w:r w:rsidR="0076079F">
        <w:rPr>
          <w:lang w:eastAsia="ja-JP"/>
        </w:rPr>
        <w:t xml:space="preserve">Board </w:t>
      </w:r>
      <w:r>
        <w:rPr>
          <w:lang w:eastAsia="ja-JP"/>
        </w:rPr>
        <w:t xml:space="preserve">should be improved in order to be more transparent </w:t>
      </w:r>
      <w:r w:rsidR="0076079F">
        <w:rPr>
          <w:lang w:eastAsia="ja-JP"/>
        </w:rPr>
        <w:t xml:space="preserve">and </w:t>
      </w:r>
      <w:r>
        <w:rPr>
          <w:lang w:eastAsia="ja-JP"/>
        </w:rPr>
        <w:t xml:space="preserve">more democratic in essence. </w:t>
      </w:r>
      <w:r w:rsidR="0076079F">
        <w:rPr>
          <w:lang w:eastAsia="ja-JP"/>
        </w:rPr>
        <w:t>The current mechanism is Chairman of Board</w:t>
      </w:r>
      <w:r w:rsidR="00A0279E">
        <w:rPr>
          <w:lang w:val="id-ID" w:eastAsia="ja-JP"/>
        </w:rPr>
        <w:t xml:space="preserve"> selected by </w:t>
      </w:r>
      <w:r w:rsidR="00A0279E">
        <w:rPr>
          <w:lang w:eastAsia="ja-JP"/>
        </w:rPr>
        <w:t>six</w:t>
      </w:r>
      <w:r w:rsidR="00681EFA">
        <w:rPr>
          <w:lang w:val="id-ID" w:eastAsia="ja-JP"/>
        </w:rPr>
        <w:t xml:space="preserve"> elected Directors</w:t>
      </w:r>
      <w:r w:rsidR="0076079F">
        <w:rPr>
          <w:lang w:eastAsia="ja-JP"/>
        </w:rPr>
        <w:t>.</w:t>
      </w:r>
      <w:r>
        <w:rPr>
          <w:lang w:eastAsia="ja-JP"/>
        </w:rPr>
        <w:t xml:space="preserve"> </w:t>
      </w:r>
      <w:r w:rsidR="0041101C">
        <w:rPr>
          <w:lang w:val="id-ID" w:eastAsia="ja-JP"/>
        </w:rPr>
        <w:t xml:space="preserve"> </w:t>
      </w:r>
    </w:p>
    <w:p w:rsidR="003D3BBD" w:rsidRDefault="003D3BBD" w:rsidP="00834B59">
      <w:pPr>
        <w:pStyle w:val="ab"/>
        <w:ind w:left="567"/>
        <w:jc w:val="both"/>
        <w:rPr>
          <w:lang w:val="id-ID" w:eastAsia="ja-JP"/>
        </w:rPr>
      </w:pPr>
    </w:p>
    <w:p w:rsidR="00681EFA" w:rsidRPr="00A0279E" w:rsidRDefault="0041101C" w:rsidP="00834B59">
      <w:pPr>
        <w:pStyle w:val="ab"/>
        <w:ind w:left="567"/>
        <w:jc w:val="both"/>
        <w:rPr>
          <w:lang w:eastAsia="ja-JP"/>
        </w:rPr>
      </w:pPr>
      <w:r>
        <w:rPr>
          <w:lang w:val="id-ID" w:eastAsia="ja-JP"/>
        </w:rPr>
        <w:t xml:space="preserve">ORARI </w:t>
      </w:r>
      <w:r w:rsidR="00681EFA">
        <w:rPr>
          <w:lang w:val="id-ID" w:eastAsia="ja-JP"/>
        </w:rPr>
        <w:t xml:space="preserve">propose </w:t>
      </w:r>
      <w:r w:rsidR="00A0279E">
        <w:rPr>
          <w:lang w:eastAsia="ja-JP"/>
        </w:rPr>
        <w:t xml:space="preserve">to change the election mechanism through direct vote by make a </w:t>
      </w:r>
      <w:r w:rsidR="00681EFA">
        <w:rPr>
          <w:lang w:val="id-ID" w:eastAsia="ja-JP"/>
        </w:rPr>
        <w:t>mo</w:t>
      </w:r>
      <w:r>
        <w:rPr>
          <w:lang w:val="id-ID" w:eastAsia="ja-JP"/>
        </w:rPr>
        <w:t>dification of the IARU Region 3</w:t>
      </w:r>
      <w:r w:rsidR="002D2D3A">
        <w:rPr>
          <w:lang w:val="id-ID" w:eastAsia="ja-JP"/>
        </w:rPr>
        <w:t xml:space="preserve"> </w:t>
      </w:r>
      <w:r w:rsidR="00681EFA">
        <w:rPr>
          <w:lang w:val="id-ID" w:eastAsia="ja-JP"/>
        </w:rPr>
        <w:t xml:space="preserve">Constitution </w:t>
      </w:r>
      <w:r w:rsidR="004B40E1">
        <w:rPr>
          <w:lang w:eastAsia="ja-JP"/>
        </w:rPr>
        <w:t xml:space="preserve">clausal </w:t>
      </w:r>
      <w:r w:rsidR="00681EFA">
        <w:rPr>
          <w:lang w:val="id-ID" w:eastAsia="ja-JP"/>
        </w:rPr>
        <w:t>27A</w:t>
      </w:r>
      <w:r w:rsidR="00A0279E">
        <w:rPr>
          <w:lang w:eastAsia="ja-JP"/>
        </w:rPr>
        <w:t>.</w:t>
      </w:r>
    </w:p>
    <w:p w:rsidR="00681EFA" w:rsidRDefault="00681EFA" w:rsidP="00834B59">
      <w:pPr>
        <w:pStyle w:val="ab"/>
        <w:ind w:left="567"/>
        <w:jc w:val="both"/>
        <w:rPr>
          <w:lang w:val="id-ID" w:eastAsia="ja-JP"/>
        </w:rPr>
      </w:pPr>
    </w:p>
    <w:p w:rsidR="00681EFA" w:rsidRPr="002D2D3A" w:rsidRDefault="00681EFA" w:rsidP="00834B59">
      <w:pPr>
        <w:numPr>
          <w:ilvl w:val="0"/>
          <w:numId w:val="9"/>
        </w:numPr>
        <w:ind w:left="567" w:hanging="567"/>
        <w:contextualSpacing/>
        <w:jc w:val="both"/>
        <w:rPr>
          <w:rFonts w:eastAsia="ＭＳ 明朝"/>
          <w:b/>
          <w:lang w:eastAsia="ja-JP"/>
        </w:rPr>
      </w:pPr>
      <w:r w:rsidRPr="00681EFA">
        <w:rPr>
          <w:b/>
        </w:rPr>
        <w:t xml:space="preserve">Proposed modifications to the IARU Region 3 </w:t>
      </w:r>
      <w:r w:rsidRPr="00681EFA">
        <w:rPr>
          <w:b/>
          <w:lang w:val="id-ID"/>
        </w:rPr>
        <w:t xml:space="preserve">Constitution </w:t>
      </w:r>
      <w:r w:rsidR="004B40E1">
        <w:rPr>
          <w:b/>
        </w:rPr>
        <w:t>Clausal</w:t>
      </w:r>
      <w:r w:rsidRPr="00681EFA">
        <w:rPr>
          <w:b/>
          <w:lang w:val="id-ID"/>
        </w:rPr>
        <w:t xml:space="preserve"> 27A.</w:t>
      </w:r>
    </w:p>
    <w:p w:rsidR="002D2D3A" w:rsidRPr="00681EFA" w:rsidRDefault="002D2D3A" w:rsidP="002D2D3A">
      <w:pPr>
        <w:ind w:left="567"/>
        <w:contextualSpacing/>
        <w:jc w:val="both"/>
        <w:rPr>
          <w:rFonts w:eastAsia="ＭＳ 明朝"/>
          <w:b/>
          <w:lang w:eastAsia="ja-JP"/>
        </w:rPr>
      </w:pPr>
    </w:p>
    <w:p w:rsidR="00681EFA" w:rsidRDefault="00681EFA" w:rsidP="00834B59">
      <w:pPr>
        <w:spacing w:after="120"/>
        <w:ind w:left="567"/>
        <w:contextualSpacing/>
        <w:jc w:val="both"/>
        <w:rPr>
          <w:lang w:val="id-ID"/>
        </w:rPr>
      </w:pPr>
      <w:r w:rsidRPr="003D3BBD">
        <w:rPr>
          <w:b/>
        </w:rPr>
        <w:t xml:space="preserve">The </w:t>
      </w:r>
      <w:r w:rsidRPr="003D3BBD">
        <w:rPr>
          <w:b/>
          <w:lang w:val="id-ID"/>
        </w:rPr>
        <w:t xml:space="preserve">Director from </w:t>
      </w:r>
      <w:r w:rsidR="002D2D3A" w:rsidRPr="003D3BBD">
        <w:rPr>
          <w:b/>
          <w:lang w:val="id-ID"/>
        </w:rPr>
        <w:t xml:space="preserve">the </w:t>
      </w:r>
      <w:r w:rsidRPr="003D3BBD">
        <w:rPr>
          <w:b/>
          <w:lang w:val="id-ID"/>
        </w:rPr>
        <w:t>six elected Directors</w:t>
      </w:r>
      <w:r w:rsidR="00B43562">
        <w:rPr>
          <w:b/>
        </w:rPr>
        <w:t xml:space="preserve"> who get </w:t>
      </w:r>
      <w:r w:rsidRPr="003D3BBD">
        <w:rPr>
          <w:b/>
        </w:rPr>
        <w:t xml:space="preserve">the highest </w:t>
      </w:r>
      <w:r w:rsidR="00B43562">
        <w:rPr>
          <w:b/>
        </w:rPr>
        <w:t xml:space="preserve">vote from </w:t>
      </w:r>
      <w:r w:rsidR="00D7331B">
        <w:rPr>
          <w:b/>
          <w:lang w:val="id-ID"/>
        </w:rPr>
        <w:t>Societies</w:t>
      </w:r>
      <w:r w:rsidR="00D7331B">
        <w:rPr>
          <w:b/>
        </w:rPr>
        <w:t xml:space="preserve"> </w:t>
      </w:r>
      <w:r w:rsidR="00B43562">
        <w:rPr>
          <w:b/>
        </w:rPr>
        <w:t xml:space="preserve">will </w:t>
      </w:r>
      <w:r w:rsidRPr="003D3BBD">
        <w:rPr>
          <w:b/>
        </w:rPr>
        <w:t xml:space="preserve">be </w:t>
      </w:r>
      <w:r w:rsidRPr="003D3BBD">
        <w:rPr>
          <w:b/>
          <w:lang w:val="id-ID"/>
        </w:rPr>
        <w:t>the Chairman</w:t>
      </w:r>
      <w:r w:rsidRPr="004201DF">
        <w:rPr>
          <w:lang w:val="id-ID"/>
        </w:rPr>
        <w:t xml:space="preserve">. </w:t>
      </w:r>
    </w:p>
    <w:p w:rsidR="006B03A5" w:rsidRPr="006B03A5" w:rsidRDefault="00284643" w:rsidP="00834B59">
      <w:pPr>
        <w:spacing w:after="120"/>
        <w:ind w:left="567"/>
        <w:contextualSpacing/>
        <w:jc w:val="both"/>
        <w:rPr>
          <w:b/>
        </w:rPr>
      </w:pPr>
      <w:r>
        <w:rPr>
          <w:b/>
        </w:rPr>
        <w:t>I</w:t>
      </w:r>
      <w:r w:rsidR="00D7331B">
        <w:rPr>
          <w:b/>
        </w:rPr>
        <w:t xml:space="preserve">f the </w:t>
      </w:r>
      <w:r w:rsidR="006B03A5" w:rsidRPr="006B03A5">
        <w:rPr>
          <w:b/>
        </w:rPr>
        <w:t>elected director</w:t>
      </w:r>
      <w:r w:rsidR="00D7331B">
        <w:rPr>
          <w:b/>
        </w:rPr>
        <w:t xml:space="preserve">s get </w:t>
      </w:r>
      <w:r w:rsidR="006B03A5" w:rsidRPr="006B03A5">
        <w:rPr>
          <w:b/>
        </w:rPr>
        <w:t>the same votes, then re-election will be done by the societies to elect the chairman from those who get the same votes.</w:t>
      </w:r>
    </w:p>
    <w:p w:rsidR="006B03A5" w:rsidRDefault="006B03A5" w:rsidP="00834B59">
      <w:pPr>
        <w:spacing w:after="120"/>
        <w:ind w:left="567"/>
        <w:contextualSpacing/>
        <w:jc w:val="both"/>
      </w:pPr>
    </w:p>
    <w:p w:rsidR="003C2A5B" w:rsidRPr="004201DF" w:rsidRDefault="00681EFA" w:rsidP="00834B59">
      <w:pPr>
        <w:spacing w:after="120"/>
        <w:ind w:left="567"/>
        <w:contextualSpacing/>
        <w:jc w:val="both"/>
        <w:rPr>
          <w:lang w:val="id-ID"/>
        </w:rPr>
      </w:pPr>
      <w:r w:rsidRPr="004201DF">
        <w:t>He shall hold office until the fourteenth day of the month following the conclusion of the next Conference. If the Chairman ceases to be a Director, pursuant to Clause 30, he shall thereupon cease to be Chairman, and the other Directors may appoint another Director as Chairman. The Chairman shall act as Chairman of all Directors' meetings at which he is present.</w:t>
      </w:r>
    </w:p>
    <w:p w:rsidR="00156D1D" w:rsidRPr="004201DF" w:rsidRDefault="00156D1D" w:rsidP="00834B59">
      <w:pPr>
        <w:jc w:val="both"/>
        <w:rPr>
          <w:rFonts w:eastAsia="ＭＳ 明朝"/>
          <w:lang w:eastAsia="ja-JP"/>
        </w:rPr>
      </w:pPr>
    </w:p>
    <w:p w:rsidR="00156D1D" w:rsidRDefault="00156D1D" w:rsidP="00834B59">
      <w:pPr>
        <w:jc w:val="both"/>
        <w:rPr>
          <w:rFonts w:eastAsia="ＭＳ 明朝"/>
          <w:lang w:eastAsia="ja-JP"/>
        </w:rPr>
      </w:pPr>
    </w:p>
    <w:p w:rsidR="00726191" w:rsidRDefault="00726191" w:rsidP="002D2D3A">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rsidP="00834B59">
      <w:pPr>
        <w:jc w:val="both"/>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FED" w:rsidRDefault="009E6FED">
      <w:r>
        <w:separator/>
      </w:r>
    </w:p>
  </w:endnote>
  <w:endnote w:type="continuationSeparator" w:id="0">
    <w:p w:rsidR="009E6FED" w:rsidRDefault="009E6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FED" w:rsidRDefault="009E6FED">
      <w:r>
        <w:separator/>
      </w:r>
    </w:p>
  </w:footnote>
  <w:footnote w:type="continuationSeparator" w:id="0">
    <w:p w:rsidR="009E6FED" w:rsidRDefault="009E6F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66A" w:rsidRPr="00726191" w:rsidRDefault="00F5066A" w:rsidP="00726191">
    <w:pPr>
      <w:pStyle w:val="a7"/>
      <w:jc w:val="center"/>
      <w:rPr>
        <w:sz w:val="20"/>
        <w:szCs w:val="20"/>
      </w:rPr>
    </w:pPr>
    <w:r w:rsidRPr="00726191">
      <w:rPr>
        <w:sz w:val="20"/>
        <w:szCs w:val="20"/>
      </w:rPr>
      <w:t xml:space="preserve">- </w:t>
    </w:r>
    <w:r w:rsidR="004A52D8" w:rsidRPr="00726191">
      <w:rPr>
        <w:rStyle w:val="a5"/>
        <w:sz w:val="20"/>
        <w:szCs w:val="20"/>
      </w:rPr>
      <w:fldChar w:fldCharType="begin"/>
    </w:r>
    <w:r w:rsidRPr="00726191">
      <w:rPr>
        <w:rStyle w:val="a5"/>
        <w:sz w:val="20"/>
        <w:szCs w:val="20"/>
      </w:rPr>
      <w:instrText xml:space="preserve"> PAGE </w:instrText>
    </w:r>
    <w:r w:rsidR="004A52D8" w:rsidRPr="00726191">
      <w:rPr>
        <w:rStyle w:val="a5"/>
        <w:sz w:val="20"/>
        <w:szCs w:val="20"/>
      </w:rPr>
      <w:fldChar w:fldCharType="separate"/>
    </w:r>
    <w:r w:rsidR="0076079F">
      <w:rPr>
        <w:rStyle w:val="a5"/>
        <w:noProof/>
        <w:sz w:val="20"/>
        <w:szCs w:val="20"/>
      </w:rPr>
      <w:t>2</w:t>
    </w:r>
    <w:r w:rsidR="004A52D8"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Pr>
        <w:rStyle w:val="a5"/>
        <w:rFonts w:eastAsia="ＭＳ 明朝" w:hint="eastAsia"/>
        <w:sz w:val="20"/>
        <w:szCs w:val="20"/>
        <w:lang w:eastAsia="ja-JP"/>
      </w:rPr>
      <w:t>1</w:t>
    </w:r>
    <w:r>
      <w:rPr>
        <w:rStyle w:val="a5"/>
        <w:rFonts w:eastAsia="ＭＳ 明朝"/>
        <w:sz w:val="20"/>
        <w:szCs w:val="20"/>
        <w:lang w:eastAsia="ja-JP"/>
      </w:rPr>
      <w:t>8</w:t>
    </w:r>
    <w:r w:rsidRPr="00726191">
      <w:rPr>
        <w:rStyle w:val="a5"/>
        <w:rFonts w:hint="eastAsia"/>
        <w:sz w:val="20"/>
        <w:szCs w:val="20"/>
      </w:rPr>
      <w:t>/XV</w:t>
    </w:r>
    <w:r>
      <w:rPr>
        <w:rStyle w:val="a5"/>
        <w:sz w:val="20"/>
        <w:szCs w:val="20"/>
      </w:rPr>
      <w:t>II</w:t>
    </w:r>
    <w:r w:rsidRPr="00726191">
      <w:rPr>
        <w:rStyle w:val="a5"/>
        <w:rFonts w:hint="eastAsia"/>
        <w:sz w:val="20"/>
        <w:szCs w:val="20"/>
      </w:rPr>
      <w:t>/000</w:t>
    </w:r>
  </w:p>
  <w:p w:rsidR="00F5066A" w:rsidRDefault="00F5066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58464A02"/>
    <w:multiLevelType w:val="hybridMultilevel"/>
    <w:tmpl w:val="6FA6C92C"/>
    <w:lvl w:ilvl="0" w:tplc="7D7C627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2CF60AA"/>
    <w:multiLevelType w:val="hybridMultilevel"/>
    <w:tmpl w:val="5D9C900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9"/>
  </w:num>
  <w:num w:numId="5">
    <w:abstractNumId w:val="4"/>
  </w:num>
  <w:num w:numId="6">
    <w:abstractNumId w:val="6"/>
  </w:num>
  <w:num w:numId="7">
    <w:abstractNumId w:val="1"/>
  </w:num>
  <w:num w:numId="8">
    <w:abstractNumId w:val="0"/>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30312D"/>
    <w:rsid w:val="0003595B"/>
    <w:rsid w:val="00035EFB"/>
    <w:rsid w:val="000529A1"/>
    <w:rsid w:val="0005660E"/>
    <w:rsid w:val="000713CF"/>
    <w:rsid w:val="000F5540"/>
    <w:rsid w:val="00113A81"/>
    <w:rsid w:val="001539DD"/>
    <w:rsid w:val="00156D1D"/>
    <w:rsid w:val="0017248C"/>
    <w:rsid w:val="00172C79"/>
    <w:rsid w:val="00172D1D"/>
    <w:rsid w:val="00176A1B"/>
    <w:rsid w:val="0019586B"/>
    <w:rsid w:val="00196568"/>
    <w:rsid w:val="001A2F16"/>
    <w:rsid w:val="001B18C2"/>
    <w:rsid w:val="001C619C"/>
    <w:rsid w:val="001D5D7E"/>
    <w:rsid w:val="00254A1B"/>
    <w:rsid w:val="00257A9E"/>
    <w:rsid w:val="0028454D"/>
    <w:rsid w:val="00284643"/>
    <w:rsid w:val="00291350"/>
    <w:rsid w:val="00291C9E"/>
    <w:rsid w:val="002926D4"/>
    <w:rsid w:val="002C07DA"/>
    <w:rsid w:val="002C7EA9"/>
    <w:rsid w:val="002D2D3A"/>
    <w:rsid w:val="002F27E1"/>
    <w:rsid w:val="002F418E"/>
    <w:rsid w:val="0030312D"/>
    <w:rsid w:val="0034216C"/>
    <w:rsid w:val="003809C7"/>
    <w:rsid w:val="003A2D27"/>
    <w:rsid w:val="003B5373"/>
    <w:rsid w:val="003B6263"/>
    <w:rsid w:val="003C2A5B"/>
    <w:rsid w:val="003C64A7"/>
    <w:rsid w:val="003D3BBD"/>
    <w:rsid w:val="003D3FDA"/>
    <w:rsid w:val="0041101C"/>
    <w:rsid w:val="004201DF"/>
    <w:rsid w:val="00420822"/>
    <w:rsid w:val="0045458F"/>
    <w:rsid w:val="004633B4"/>
    <w:rsid w:val="00480B03"/>
    <w:rsid w:val="004A52D8"/>
    <w:rsid w:val="004A56D2"/>
    <w:rsid w:val="004B3553"/>
    <w:rsid w:val="004B40E1"/>
    <w:rsid w:val="004D2E86"/>
    <w:rsid w:val="00526E07"/>
    <w:rsid w:val="00530E8C"/>
    <w:rsid w:val="00545933"/>
    <w:rsid w:val="00587875"/>
    <w:rsid w:val="005E03DD"/>
    <w:rsid w:val="00607E2B"/>
    <w:rsid w:val="006169F9"/>
    <w:rsid w:val="00623CE1"/>
    <w:rsid w:val="00625CE4"/>
    <w:rsid w:val="0063062B"/>
    <w:rsid w:val="00637BE5"/>
    <w:rsid w:val="00651D3A"/>
    <w:rsid w:val="00667229"/>
    <w:rsid w:val="00676C1D"/>
    <w:rsid w:val="00681EFA"/>
    <w:rsid w:val="00682BE5"/>
    <w:rsid w:val="00690FED"/>
    <w:rsid w:val="006939A5"/>
    <w:rsid w:val="006A6F45"/>
    <w:rsid w:val="006A7376"/>
    <w:rsid w:val="006B03A5"/>
    <w:rsid w:val="006B2F42"/>
    <w:rsid w:val="006C05A8"/>
    <w:rsid w:val="00702C3D"/>
    <w:rsid w:val="00712451"/>
    <w:rsid w:val="00726191"/>
    <w:rsid w:val="00732F08"/>
    <w:rsid w:val="0074190C"/>
    <w:rsid w:val="0076079F"/>
    <w:rsid w:val="00762576"/>
    <w:rsid w:val="00791060"/>
    <w:rsid w:val="007A7662"/>
    <w:rsid w:val="007B5626"/>
    <w:rsid w:val="007D161E"/>
    <w:rsid w:val="0080570B"/>
    <w:rsid w:val="008148E1"/>
    <w:rsid w:val="00834B59"/>
    <w:rsid w:val="00847A46"/>
    <w:rsid w:val="008D0E09"/>
    <w:rsid w:val="008E4412"/>
    <w:rsid w:val="0097693B"/>
    <w:rsid w:val="00993355"/>
    <w:rsid w:val="009A4A6D"/>
    <w:rsid w:val="009C09CD"/>
    <w:rsid w:val="009E0413"/>
    <w:rsid w:val="009E6FED"/>
    <w:rsid w:val="00A0279E"/>
    <w:rsid w:val="00A13265"/>
    <w:rsid w:val="00A37D13"/>
    <w:rsid w:val="00A71136"/>
    <w:rsid w:val="00A80565"/>
    <w:rsid w:val="00AA474C"/>
    <w:rsid w:val="00AD7E5F"/>
    <w:rsid w:val="00B01AA1"/>
    <w:rsid w:val="00B30C81"/>
    <w:rsid w:val="00B41072"/>
    <w:rsid w:val="00B43562"/>
    <w:rsid w:val="00BD7620"/>
    <w:rsid w:val="00BF71AC"/>
    <w:rsid w:val="00C15633"/>
    <w:rsid w:val="00C15799"/>
    <w:rsid w:val="00C357AD"/>
    <w:rsid w:val="00C6069C"/>
    <w:rsid w:val="00CB25AB"/>
    <w:rsid w:val="00CC64AB"/>
    <w:rsid w:val="00CD5431"/>
    <w:rsid w:val="00CF2491"/>
    <w:rsid w:val="00D3517E"/>
    <w:rsid w:val="00D57772"/>
    <w:rsid w:val="00D7187E"/>
    <w:rsid w:val="00D7331B"/>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D593A"/>
    <w:rsid w:val="00EF7F4A"/>
    <w:rsid w:val="00F10849"/>
    <w:rsid w:val="00F34944"/>
    <w:rsid w:val="00F5066A"/>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6B1CEBCB-429C-4BB9-8D07-EC3416ADD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id-ID" w:eastAsia="id-ID"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3">
    <w:name w:val="heading 3"/>
    <w:basedOn w:val="a"/>
    <w:link w:val="30"/>
    <w:uiPriority w:val="9"/>
    <w:qFormat/>
    <w:rsid w:val="0041101C"/>
    <w:pPr>
      <w:spacing w:before="100" w:beforeAutospacing="1" w:after="100" w:afterAutospacing="1"/>
      <w:outlineLvl w:val="2"/>
    </w:pPr>
    <w:rPr>
      <w:rFonts w:eastAsia="Times New Roman"/>
      <w:b/>
      <w:bCs/>
      <w:sz w:val="27"/>
      <w:szCs w:val="27"/>
      <w:lang w:val="id-ID" w:eastAsia="id-ID"/>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681EFA"/>
    <w:pPr>
      <w:ind w:left="720"/>
      <w:contextualSpacing/>
    </w:pPr>
  </w:style>
  <w:style w:type="character" w:customStyle="1" w:styleId="30">
    <w:name w:val="見出し 3 (文字)"/>
    <w:basedOn w:val="a0"/>
    <w:link w:val="3"/>
    <w:uiPriority w:val="9"/>
    <w:rsid w:val="0041101C"/>
    <w:rPr>
      <w:rFonts w:eastAsia="Times New Roman"/>
      <w:b/>
      <w:bCs/>
      <w:sz w:val="27"/>
      <w:szCs w:val="27"/>
    </w:rPr>
  </w:style>
  <w:style w:type="character" w:styleId="ac">
    <w:name w:val="Strong"/>
    <w:basedOn w:val="a0"/>
    <w:uiPriority w:val="22"/>
    <w:qFormat/>
    <w:rsid w:val="004110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479964">
      <w:bodyDiv w:val="1"/>
      <w:marLeft w:val="0"/>
      <w:marRight w:val="0"/>
      <w:marTop w:val="0"/>
      <w:marBottom w:val="0"/>
      <w:divBdr>
        <w:top w:val="none" w:sz="0" w:space="0" w:color="auto"/>
        <w:left w:val="none" w:sz="0" w:space="0" w:color="auto"/>
        <w:bottom w:val="none" w:sz="0" w:space="0" w:color="auto"/>
        <w:right w:val="none" w:sz="0" w:space="0" w:color="auto"/>
      </w:divBdr>
      <w:divsChild>
        <w:div w:id="664237197">
          <w:marLeft w:val="0"/>
          <w:marRight w:val="0"/>
          <w:marTop w:val="0"/>
          <w:marBottom w:val="0"/>
          <w:divBdr>
            <w:top w:val="none" w:sz="0" w:space="0" w:color="auto"/>
            <w:left w:val="none" w:sz="0" w:space="0" w:color="auto"/>
            <w:bottom w:val="none" w:sz="0" w:space="0" w:color="auto"/>
            <w:right w:val="none" w:sz="0" w:space="0" w:color="auto"/>
          </w:divBdr>
          <w:divsChild>
            <w:div w:id="2053576720">
              <w:marLeft w:val="0"/>
              <w:marRight w:val="50"/>
              <w:marTop w:val="0"/>
              <w:marBottom w:val="0"/>
              <w:divBdr>
                <w:top w:val="none" w:sz="0" w:space="0" w:color="auto"/>
                <w:left w:val="none" w:sz="0" w:space="0" w:color="auto"/>
                <w:bottom w:val="none" w:sz="0" w:space="0" w:color="auto"/>
                <w:right w:val="none" w:sz="0" w:space="0" w:color="auto"/>
              </w:divBdr>
              <w:divsChild>
                <w:div w:id="1245651363">
                  <w:marLeft w:val="0"/>
                  <w:marRight w:val="0"/>
                  <w:marTop w:val="0"/>
                  <w:marBottom w:val="100"/>
                  <w:divBdr>
                    <w:top w:val="single" w:sz="4" w:space="0" w:color="C0C0C0"/>
                    <w:left w:val="single" w:sz="4" w:space="0" w:color="D9D9D9"/>
                    <w:bottom w:val="single" w:sz="4" w:space="0" w:color="D9D9D9"/>
                    <w:right w:val="single" w:sz="4" w:space="0" w:color="D9D9D9"/>
                  </w:divBdr>
                  <w:divsChild>
                    <w:div w:id="1259212475">
                      <w:marLeft w:val="0"/>
                      <w:marRight w:val="0"/>
                      <w:marTop w:val="0"/>
                      <w:marBottom w:val="0"/>
                      <w:divBdr>
                        <w:top w:val="none" w:sz="0" w:space="0" w:color="auto"/>
                        <w:left w:val="none" w:sz="0" w:space="0" w:color="auto"/>
                        <w:bottom w:val="none" w:sz="0" w:space="0" w:color="auto"/>
                        <w:right w:val="none" w:sz="0" w:space="0" w:color="auto"/>
                      </w:divBdr>
                    </w:div>
                    <w:div w:id="46238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333413">
          <w:marLeft w:val="0"/>
          <w:marRight w:val="0"/>
          <w:marTop w:val="0"/>
          <w:marBottom w:val="0"/>
          <w:divBdr>
            <w:top w:val="none" w:sz="0" w:space="0" w:color="auto"/>
            <w:left w:val="none" w:sz="0" w:space="0" w:color="auto"/>
            <w:bottom w:val="none" w:sz="0" w:space="0" w:color="auto"/>
            <w:right w:val="none" w:sz="0" w:space="0" w:color="auto"/>
          </w:divBdr>
          <w:divsChild>
            <w:div w:id="131337117">
              <w:marLeft w:val="50"/>
              <w:marRight w:val="0"/>
              <w:marTop w:val="0"/>
              <w:marBottom w:val="0"/>
              <w:divBdr>
                <w:top w:val="none" w:sz="0" w:space="0" w:color="auto"/>
                <w:left w:val="none" w:sz="0" w:space="0" w:color="auto"/>
                <w:bottom w:val="none" w:sz="0" w:space="0" w:color="auto"/>
                <w:right w:val="none" w:sz="0" w:space="0" w:color="auto"/>
              </w:divBdr>
              <w:divsChild>
                <w:div w:id="1721634063">
                  <w:marLeft w:val="0"/>
                  <w:marRight w:val="0"/>
                  <w:marTop w:val="0"/>
                  <w:marBottom w:val="0"/>
                  <w:divBdr>
                    <w:top w:val="none" w:sz="0" w:space="0" w:color="auto"/>
                    <w:left w:val="none" w:sz="0" w:space="0" w:color="auto"/>
                    <w:bottom w:val="none" w:sz="0" w:space="0" w:color="auto"/>
                    <w:right w:val="none" w:sz="0" w:space="0" w:color="auto"/>
                  </w:divBdr>
                  <w:divsChild>
                    <w:div w:id="1876892763">
                      <w:marLeft w:val="0"/>
                      <w:marRight w:val="0"/>
                      <w:marTop w:val="0"/>
                      <w:marBottom w:val="100"/>
                      <w:divBdr>
                        <w:top w:val="single" w:sz="4" w:space="0" w:color="F5F5F5"/>
                        <w:left w:val="single" w:sz="4" w:space="0" w:color="F5F5F5"/>
                        <w:bottom w:val="single" w:sz="4" w:space="0" w:color="F5F5F5"/>
                        <w:right w:val="single" w:sz="4" w:space="0" w:color="F5F5F5"/>
                      </w:divBdr>
                      <w:divsChild>
                        <w:div w:id="258952170">
                          <w:marLeft w:val="0"/>
                          <w:marRight w:val="0"/>
                          <w:marTop w:val="0"/>
                          <w:marBottom w:val="0"/>
                          <w:divBdr>
                            <w:top w:val="none" w:sz="0" w:space="0" w:color="auto"/>
                            <w:left w:val="none" w:sz="0" w:space="0" w:color="auto"/>
                            <w:bottom w:val="none" w:sz="0" w:space="0" w:color="auto"/>
                            <w:right w:val="none" w:sz="0" w:space="0" w:color="auto"/>
                          </w:divBdr>
                          <w:divsChild>
                            <w:div w:id="200142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696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wnloads\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att2Document Template 17R3C.dot</Template>
  <TotalTime>37</TotalTime>
  <Pages>1</Pages>
  <Words>196</Words>
  <Characters>1118</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1312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Wisnu</dc:creator>
  <cp:lastModifiedBy>総務部 ＪＡＲＬ</cp:lastModifiedBy>
  <cp:revision>4</cp:revision>
  <cp:lastPrinted>2009-02-17T11:56:00Z</cp:lastPrinted>
  <dcterms:created xsi:type="dcterms:W3CDTF">2018-05-31T21:41:00Z</dcterms:created>
  <dcterms:modified xsi:type="dcterms:W3CDTF">2018-08-08T01:32:00Z</dcterms:modified>
</cp:coreProperties>
</file>