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0" w:type="auto"/>
        <w:tblInd w:w="108" w:type="dxa"/>
        <w:tblLook w:val="04A0" w:firstRow="1" w:lastRow="0" w:firstColumn="1" w:lastColumn="0" w:noHBand="0" w:noVBand="1"/>
      </w:tblPr>
      <w:tblGrid>
        <w:gridCol w:w="906"/>
        <w:gridCol w:w="6583"/>
        <w:gridCol w:w="1123"/>
      </w:tblGrid>
      <w:tr w:rsidR="000A70BD" w:rsidRPr="0005660E" w:rsidTr="000F41B8">
        <w:trPr>
          <w:trHeight w:val="1276"/>
        </w:trPr>
        <w:tc>
          <w:tcPr>
            <w:tcW w:w="704" w:type="dxa"/>
          </w:tcPr>
          <w:p w:rsidR="000A70BD" w:rsidRPr="0005660E" w:rsidRDefault="000A70BD" w:rsidP="000F41B8">
            <w:pPr>
              <w:jc w:val="right"/>
              <w:rPr>
                <w:rFonts w:eastAsia="MS Mincho"/>
                <w:lang w:eastAsia="ja-JP"/>
              </w:rPr>
            </w:pPr>
            <w:r>
              <w:rPr>
                <w:rFonts w:eastAsia="MS Mincho"/>
                <w:noProof/>
                <w:lang w:eastAsia="zh-TW"/>
              </w:rPr>
              <w:drawing>
                <wp:inline distT="0" distB="0" distL="0" distR="0">
                  <wp:extent cx="438150" cy="864240"/>
                  <wp:effectExtent l="0" t="0" r="0" b="0"/>
                  <wp:docPr id="3" name="図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ARU-R3_Logo.jpg"/>
                          <pic:cNvPicPr/>
                        </pic:nvPicPr>
                        <pic:blipFill>
                          <a:blip r:embed="rId7">
                            <a:extLst>
                              <a:ext uri="{28A0092B-C50C-407E-A947-70E740481C1C}">
                                <a14:useLocalDpi xmlns:a14="http://schemas.microsoft.com/office/drawing/2010/main" val="0"/>
                              </a:ext>
                            </a:extLst>
                          </a:blip>
                          <a:stretch>
                            <a:fillRect/>
                          </a:stretch>
                        </pic:blipFill>
                        <pic:spPr>
                          <a:xfrm>
                            <a:off x="0" y="0"/>
                            <a:ext cx="484722" cy="956103"/>
                          </a:xfrm>
                          <a:prstGeom prst="rect">
                            <a:avLst/>
                          </a:prstGeom>
                        </pic:spPr>
                      </pic:pic>
                    </a:graphicData>
                  </a:graphic>
                </wp:inline>
              </w:drawing>
            </w:r>
          </w:p>
        </w:tc>
        <w:tc>
          <w:tcPr>
            <w:tcW w:w="7093" w:type="dxa"/>
          </w:tcPr>
          <w:p w:rsidR="000A70BD" w:rsidRDefault="000A70BD" w:rsidP="000F41B8">
            <w:pPr>
              <w:jc w:val="center"/>
              <w:rPr>
                <w:b/>
                <w:position w:val="6"/>
                <w:sz w:val="30"/>
              </w:rPr>
            </w:pPr>
            <w:r>
              <w:rPr>
                <w:b/>
                <w:position w:val="6"/>
                <w:sz w:val="30"/>
              </w:rPr>
              <w:t xml:space="preserve">INTERNATIONAL </w:t>
            </w:r>
            <w:r>
              <w:rPr>
                <w:rFonts w:hint="eastAsia"/>
                <w:b/>
                <w:position w:val="6"/>
                <w:sz w:val="30"/>
              </w:rPr>
              <w:t>AMATEUR RADIO</w:t>
            </w:r>
            <w:r>
              <w:rPr>
                <w:b/>
                <w:position w:val="6"/>
                <w:sz w:val="30"/>
              </w:rPr>
              <w:t xml:space="preserve"> UNION</w:t>
            </w:r>
          </w:p>
          <w:p w:rsidR="000A70BD" w:rsidRDefault="000A70BD" w:rsidP="000F41B8">
            <w:pPr>
              <w:jc w:val="center"/>
              <w:rPr>
                <w:b/>
                <w:smallCaps/>
                <w:sz w:val="30"/>
              </w:rPr>
            </w:pPr>
            <w:r>
              <w:rPr>
                <w:rFonts w:hint="eastAsia"/>
                <w:b/>
                <w:position w:val="6"/>
                <w:sz w:val="30"/>
              </w:rPr>
              <w:t>REGION 3</w:t>
            </w:r>
          </w:p>
          <w:p w:rsidR="000A70BD" w:rsidRPr="009C09CD" w:rsidRDefault="000A70BD" w:rsidP="000A70BD">
            <w:pPr>
              <w:jc w:val="center"/>
              <w:rPr>
                <w:rFonts w:eastAsia="MS Mincho"/>
                <w:b/>
                <w:sz w:val="30"/>
                <w:szCs w:val="30"/>
                <w:lang w:eastAsia="ja-JP"/>
              </w:rPr>
            </w:pPr>
            <w:r w:rsidRPr="009C09CD">
              <w:rPr>
                <w:rFonts w:eastAsia="MS Mincho"/>
                <w:b/>
                <w:sz w:val="30"/>
                <w:szCs w:val="30"/>
                <w:lang w:eastAsia="ja-JP"/>
              </w:rPr>
              <w:t>S</w:t>
            </w:r>
            <w:r>
              <w:rPr>
                <w:rFonts w:eastAsia="MS Mincho"/>
                <w:b/>
                <w:sz w:val="30"/>
                <w:szCs w:val="30"/>
                <w:lang w:eastAsia="ja-JP"/>
              </w:rPr>
              <w:t>EVEN</w:t>
            </w:r>
            <w:r w:rsidRPr="009C09CD">
              <w:rPr>
                <w:rFonts w:eastAsia="MS Mincho"/>
                <w:b/>
                <w:sz w:val="30"/>
                <w:szCs w:val="30"/>
                <w:lang w:eastAsia="ja-JP"/>
              </w:rPr>
              <w:t>TEENTH REGIONAL CONFERENCE</w:t>
            </w:r>
          </w:p>
        </w:tc>
        <w:tc>
          <w:tcPr>
            <w:tcW w:w="818" w:type="dxa"/>
          </w:tcPr>
          <w:p w:rsidR="000A70BD" w:rsidRPr="0005660E" w:rsidRDefault="000A70BD" w:rsidP="000F41B8">
            <w:pPr>
              <w:jc w:val="right"/>
              <w:rPr>
                <w:rFonts w:eastAsia="MS Mincho"/>
                <w:lang w:eastAsia="ja-JP"/>
              </w:rPr>
            </w:pPr>
            <w:r>
              <w:rPr>
                <w:rFonts w:eastAsia="MS Mincho"/>
                <w:noProof/>
                <w:lang w:eastAsia="zh-TW"/>
              </w:rPr>
              <w:drawing>
                <wp:inline distT="0" distB="0" distL="0" distR="0">
                  <wp:extent cx="576265" cy="909527"/>
                  <wp:effectExtent l="0" t="0" r="0" b="5080"/>
                  <wp:docPr id="2" name="図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KARL_logo.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606638" cy="957465"/>
                          </a:xfrm>
                          <a:prstGeom prst="rect">
                            <a:avLst/>
                          </a:prstGeom>
                        </pic:spPr>
                      </pic:pic>
                    </a:graphicData>
                  </a:graphic>
                </wp:inline>
              </w:drawing>
            </w:r>
          </w:p>
        </w:tc>
      </w:tr>
    </w:tbl>
    <w:p w:rsidR="000A70BD" w:rsidRDefault="000A70BD" w:rsidP="000A70BD">
      <w:pPr>
        <w:pStyle w:val="Head"/>
        <w:pBdr>
          <w:bottom w:val="single" w:sz="12" w:space="1" w:color="auto"/>
        </w:pBdr>
        <w:tabs>
          <w:tab w:val="clear" w:pos="6663"/>
          <w:tab w:val="right" w:pos="8647"/>
        </w:tabs>
        <w:ind w:leftChars="50" w:left="120" w:rightChars="-70" w:right="-168"/>
        <w:rPr>
          <w:sz w:val="21"/>
          <w:lang w:val="en-US"/>
        </w:rPr>
      </w:pPr>
      <w:r>
        <w:rPr>
          <w:sz w:val="21"/>
          <w:lang w:val="en-US"/>
        </w:rPr>
        <w:t>1</w:t>
      </w:r>
      <w:r>
        <w:rPr>
          <w:rFonts w:hint="eastAsia"/>
          <w:sz w:val="21"/>
          <w:lang w:val="en-US"/>
        </w:rPr>
        <w:t xml:space="preserve">0 </w:t>
      </w:r>
      <w:r>
        <w:rPr>
          <w:sz w:val="21"/>
          <w:lang w:val="en-US"/>
        </w:rPr>
        <w:t>–</w:t>
      </w:r>
      <w:r>
        <w:rPr>
          <w:rFonts w:hint="eastAsia"/>
          <w:sz w:val="21"/>
          <w:lang w:val="en-US"/>
        </w:rPr>
        <w:t xml:space="preserve"> </w:t>
      </w:r>
      <w:r>
        <w:rPr>
          <w:sz w:val="21"/>
          <w:lang w:val="en-US"/>
        </w:rPr>
        <w:t>14</w:t>
      </w:r>
      <w:r>
        <w:rPr>
          <w:rFonts w:hint="eastAsia"/>
          <w:sz w:val="21"/>
          <w:lang w:val="en-US"/>
        </w:rPr>
        <w:t xml:space="preserve"> </w:t>
      </w:r>
      <w:r>
        <w:rPr>
          <w:sz w:val="21"/>
          <w:lang w:val="en-US"/>
        </w:rPr>
        <w:t>Septem</w:t>
      </w:r>
      <w:r>
        <w:rPr>
          <w:rFonts w:hint="eastAsia"/>
          <w:sz w:val="21"/>
          <w:lang w:val="en-US"/>
        </w:rPr>
        <w:t>ber 201</w:t>
      </w:r>
      <w:r>
        <w:rPr>
          <w:sz w:val="21"/>
          <w:lang w:val="en-US"/>
        </w:rPr>
        <w:t>8</w:t>
      </w:r>
      <w:r>
        <w:rPr>
          <w:rFonts w:hint="eastAsia"/>
          <w:sz w:val="21"/>
          <w:lang w:val="en-US"/>
        </w:rPr>
        <w:tab/>
      </w:r>
      <w:r>
        <w:rPr>
          <w:sz w:val="21"/>
          <w:lang w:val="en-US"/>
        </w:rPr>
        <w:t>Seoul, Korea</w:t>
      </w:r>
    </w:p>
    <w:p w:rsidR="000A70BD" w:rsidRDefault="000A70BD" w:rsidP="000A70BD">
      <w:pPr>
        <w:pStyle w:val="Data"/>
        <w:rPr>
          <w:sz w:val="20"/>
          <w:lang w:val="en-US"/>
        </w:rPr>
      </w:pPr>
    </w:p>
    <w:p w:rsidR="000A70BD" w:rsidRDefault="000A70BD" w:rsidP="000A70BD">
      <w:pPr>
        <w:pStyle w:val="Head"/>
        <w:tabs>
          <w:tab w:val="clear" w:pos="6663"/>
        </w:tabs>
        <w:wordWrap w:val="0"/>
        <w:ind w:rightChars="-70" w:right="-168"/>
        <w:jc w:val="right"/>
        <w:rPr>
          <w:lang w:val="en-US"/>
        </w:rPr>
      </w:pPr>
      <w:r>
        <w:rPr>
          <w:b/>
          <w:lang w:val="en-US"/>
        </w:rPr>
        <w:t xml:space="preserve">Document </w:t>
      </w:r>
      <w:r>
        <w:rPr>
          <w:rFonts w:hint="eastAsia"/>
          <w:b/>
          <w:lang w:val="en-US"/>
        </w:rPr>
        <w:t>No. 1</w:t>
      </w:r>
      <w:r>
        <w:rPr>
          <w:b/>
          <w:lang w:val="en-US"/>
        </w:rPr>
        <w:t>8</w:t>
      </w:r>
      <w:r>
        <w:rPr>
          <w:rFonts w:hint="eastAsia"/>
          <w:b/>
          <w:lang w:val="en-US"/>
        </w:rPr>
        <w:t>/XV</w:t>
      </w:r>
      <w:r>
        <w:rPr>
          <w:b/>
          <w:lang w:val="en-US"/>
        </w:rPr>
        <w:t>II</w:t>
      </w:r>
      <w:r>
        <w:rPr>
          <w:rFonts w:hint="eastAsia"/>
          <w:b/>
          <w:lang w:val="en-US"/>
        </w:rPr>
        <w:t>/</w:t>
      </w:r>
      <w:r>
        <w:rPr>
          <w:b/>
          <w:lang w:val="en-US"/>
        </w:rPr>
        <w:t>xxx</w:t>
      </w:r>
    </w:p>
    <w:p w:rsidR="000A70BD" w:rsidRPr="00432D4B" w:rsidRDefault="000A70BD" w:rsidP="000A70BD">
      <w:pPr>
        <w:pStyle w:val="Head"/>
        <w:tabs>
          <w:tab w:val="clear" w:pos="6663"/>
        </w:tabs>
        <w:wordWrap w:val="0"/>
        <w:ind w:rightChars="-70" w:right="-168"/>
        <w:jc w:val="right"/>
        <w:rPr>
          <w:rFonts w:asciiTheme="minorHAnsi" w:hAnsiTheme="minorHAnsi"/>
          <w:b/>
          <w:sz w:val="22"/>
          <w:szCs w:val="22"/>
        </w:rPr>
      </w:pPr>
      <w:r>
        <w:rPr>
          <w:rFonts w:hint="eastAsia"/>
          <w:lang w:val="en-US"/>
        </w:rPr>
        <w:t xml:space="preserve">Agenda Item: </w:t>
      </w:r>
      <w:r>
        <w:rPr>
          <w:lang w:val="en-US"/>
        </w:rPr>
        <w:t>yy.zz</w:t>
      </w:r>
    </w:p>
    <w:p w:rsidR="004A4B9B" w:rsidRDefault="004A4B9B" w:rsidP="00CA7570">
      <w:pPr>
        <w:pStyle w:val="Index1"/>
        <w:tabs>
          <w:tab w:val="clear" w:pos="794"/>
          <w:tab w:val="clear" w:pos="1191"/>
          <w:tab w:val="clear" w:pos="1588"/>
          <w:tab w:val="clear" w:pos="1985"/>
        </w:tabs>
        <w:jc w:val="center"/>
        <w:rPr>
          <w:b/>
          <w:bCs/>
          <w:u w:val="single"/>
          <w:lang w:val="en-US"/>
        </w:rPr>
      </w:pPr>
    </w:p>
    <w:p w:rsidR="00CA7570" w:rsidRPr="004A4B9B" w:rsidRDefault="004A4B9B" w:rsidP="00CA7570">
      <w:pPr>
        <w:pStyle w:val="Index1"/>
        <w:tabs>
          <w:tab w:val="clear" w:pos="794"/>
          <w:tab w:val="clear" w:pos="1191"/>
          <w:tab w:val="clear" w:pos="1588"/>
          <w:tab w:val="clear" w:pos="1985"/>
        </w:tabs>
        <w:jc w:val="center"/>
        <w:rPr>
          <w:b/>
          <w:bCs/>
          <w:u w:val="single"/>
          <w:lang w:val="en-US"/>
        </w:rPr>
      </w:pPr>
      <w:r w:rsidRPr="004A4B9B">
        <w:rPr>
          <w:b/>
          <w:bCs/>
          <w:u w:val="single"/>
          <w:lang w:val="en-US"/>
        </w:rPr>
        <w:t>17</w:t>
      </w:r>
      <w:r w:rsidRPr="004A4B9B">
        <w:rPr>
          <w:b/>
          <w:bCs/>
          <w:u w:val="single"/>
          <w:vertAlign w:val="superscript"/>
          <w:lang w:val="en-US"/>
        </w:rPr>
        <w:t>th</w:t>
      </w:r>
      <w:r w:rsidRPr="004A4B9B">
        <w:rPr>
          <w:b/>
          <w:bCs/>
          <w:u w:val="single"/>
          <w:lang w:val="en-US"/>
        </w:rPr>
        <w:t xml:space="preserve"> IARU Region 3 Conference in Seoul – HARTS Report</w:t>
      </w:r>
    </w:p>
    <w:p w:rsidR="00CA7570" w:rsidRDefault="00CA7570" w:rsidP="00CA7570">
      <w:pPr>
        <w:pStyle w:val="Subject"/>
        <w:tabs>
          <w:tab w:val="clear" w:pos="1134"/>
        </w:tabs>
        <w:ind w:left="0" w:firstLine="0"/>
        <w:rPr>
          <w:lang w:val="en-US"/>
        </w:rPr>
      </w:pPr>
    </w:p>
    <w:p w:rsidR="004A4B9B" w:rsidRPr="004A4B9B" w:rsidRDefault="004A4B9B" w:rsidP="004A4B9B">
      <w:pPr>
        <w:rPr>
          <w:lang w:eastAsia="ja-JP"/>
        </w:rPr>
      </w:pPr>
    </w:p>
    <w:p w:rsidR="004A4B9B" w:rsidRPr="00FD6F91" w:rsidRDefault="004A4B9B" w:rsidP="004A4B9B">
      <w:pPr>
        <w:pStyle w:val="WW-2"/>
        <w:jc w:val="both"/>
        <w:rPr>
          <w:szCs w:val="24"/>
        </w:rPr>
      </w:pPr>
      <w:r w:rsidRPr="00FD6F91">
        <w:rPr>
          <w:szCs w:val="24"/>
        </w:rPr>
        <w:t xml:space="preserve">Hong Kong Amateur Radio Transmitting Society </w:t>
      </w:r>
      <w:r>
        <w:rPr>
          <w:rFonts w:hint="eastAsia"/>
          <w:szCs w:val="24"/>
          <w:lang w:eastAsia="zh-HK"/>
        </w:rPr>
        <w:t xml:space="preserve">Ltd </w:t>
      </w:r>
      <w:r w:rsidRPr="00FD6F91">
        <w:rPr>
          <w:szCs w:val="24"/>
        </w:rPr>
        <w:t xml:space="preserve">(HARTS) </w:t>
      </w:r>
      <w:r>
        <w:rPr>
          <w:rFonts w:hint="eastAsia"/>
          <w:szCs w:val="24"/>
          <w:lang w:eastAsia="zh-HK"/>
        </w:rPr>
        <w:t xml:space="preserve">is </w:t>
      </w:r>
      <w:r w:rsidRPr="00FD6F91">
        <w:rPr>
          <w:szCs w:val="24"/>
        </w:rPr>
        <w:t>look</w:t>
      </w:r>
      <w:r>
        <w:rPr>
          <w:rFonts w:hint="eastAsia"/>
          <w:szCs w:val="24"/>
          <w:lang w:eastAsia="zh-HK"/>
        </w:rPr>
        <w:t>ing</w:t>
      </w:r>
      <w:r w:rsidRPr="00FD6F91">
        <w:rPr>
          <w:szCs w:val="24"/>
        </w:rPr>
        <w:t xml:space="preserve"> forward to participat</w:t>
      </w:r>
      <w:r w:rsidR="00443964">
        <w:rPr>
          <w:szCs w:val="24"/>
          <w:lang w:eastAsia="zh-HK"/>
        </w:rPr>
        <w:t>ing</w:t>
      </w:r>
      <w:r w:rsidRPr="00FD6F91">
        <w:rPr>
          <w:szCs w:val="24"/>
        </w:rPr>
        <w:t xml:space="preserve"> in th</w:t>
      </w:r>
      <w:r w:rsidR="00443964">
        <w:rPr>
          <w:szCs w:val="24"/>
        </w:rPr>
        <w:t>e</w:t>
      </w:r>
      <w:r w:rsidRPr="00FD6F91">
        <w:rPr>
          <w:szCs w:val="24"/>
        </w:rPr>
        <w:t xml:space="preserve"> 1</w:t>
      </w:r>
      <w:r>
        <w:rPr>
          <w:szCs w:val="24"/>
          <w:lang w:eastAsia="zh-HK"/>
        </w:rPr>
        <w:t>7</w:t>
      </w:r>
      <w:r w:rsidRPr="00FD6F91">
        <w:rPr>
          <w:szCs w:val="24"/>
        </w:rPr>
        <w:t xml:space="preserve">th IARU </w:t>
      </w:r>
      <w:r>
        <w:rPr>
          <w:rFonts w:hint="eastAsia"/>
          <w:szCs w:val="24"/>
          <w:lang w:eastAsia="zh-HK"/>
        </w:rPr>
        <w:t>R</w:t>
      </w:r>
      <w:r w:rsidRPr="00FD6F91">
        <w:rPr>
          <w:szCs w:val="24"/>
        </w:rPr>
        <w:t xml:space="preserve">egion 3 Conference </w:t>
      </w:r>
      <w:r>
        <w:rPr>
          <w:rFonts w:hint="eastAsia"/>
          <w:szCs w:val="24"/>
          <w:lang w:eastAsia="zh-HK"/>
        </w:rPr>
        <w:t xml:space="preserve">to be held </w:t>
      </w:r>
      <w:r w:rsidRPr="00FD6F91">
        <w:rPr>
          <w:szCs w:val="24"/>
        </w:rPr>
        <w:t xml:space="preserve">in </w:t>
      </w:r>
      <w:r>
        <w:rPr>
          <w:szCs w:val="24"/>
          <w:lang w:eastAsia="zh-HK"/>
        </w:rPr>
        <w:t>Seoul</w:t>
      </w:r>
      <w:r>
        <w:rPr>
          <w:rFonts w:hint="eastAsia"/>
          <w:szCs w:val="24"/>
          <w:lang w:eastAsia="zh-HK"/>
        </w:rPr>
        <w:t xml:space="preserve">, </w:t>
      </w:r>
      <w:r>
        <w:rPr>
          <w:szCs w:val="24"/>
          <w:lang w:eastAsia="zh-HK"/>
        </w:rPr>
        <w:t>Korea</w:t>
      </w:r>
      <w:r>
        <w:rPr>
          <w:rFonts w:hint="eastAsia"/>
          <w:szCs w:val="24"/>
          <w:lang w:eastAsia="zh-HK"/>
        </w:rPr>
        <w:t>.</w:t>
      </w:r>
    </w:p>
    <w:p w:rsidR="004A4B9B" w:rsidRPr="003E6B05" w:rsidRDefault="004A4B9B" w:rsidP="004A4B9B">
      <w:pPr>
        <w:jc w:val="both"/>
      </w:pPr>
    </w:p>
    <w:p w:rsidR="004A4B9B" w:rsidRPr="006E2641" w:rsidRDefault="004A4B9B" w:rsidP="004A4B9B">
      <w:pPr>
        <w:jc w:val="both"/>
        <w:rPr>
          <w:b/>
          <w:u w:val="single"/>
        </w:rPr>
      </w:pPr>
      <w:r w:rsidRPr="006E2641">
        <w:rPr>
          <w:b/>
          <w:u w:val="single"/>
        </w:rPr>
        <w:t>Membership</w:t>
      </w:r>
    </w:p>
    <w:p w:rsidR="004A4B9B" w:rsidRPr="003E6B05" w:rsidRDefault="004A4B9B" w:rsidP="004A4B9B">
      <w:pPr>
        <w:jc w:val="both"/>
      </w:pPr>
    </w:p>
    <w:p w:rsidR="004A4B9B" w:rsidRPr="003E6B05" w:rsidRDefault="004A4B9B" w:rsidP="004A4B9B">
      <w:pPr>
        <w:jc w:val="both"/>
      </w:pPr>
      <w:r w:rsidRPr="003E6B05">
        <w:t xml:space="preserve">HARTS transmitting members for the past three years </w:t>
      </w:r>
      <w:r w:rsidR="00443964">
        <w:t>as at the following dates were</w:t>
      </w:r>
      <w:r w:rsidRPr="003E6B05">
        <w:t>:</w:t>
      </w:r>
    </w:p>
    <w:p w:rsidR="004A4B9B" w:rsidRPr="003E6B05" w:rsidRDefault="004A4B9B" w:rsidP="004A4B9B">
      <w:pPr>
        <w:jc w:val="both"/>
      </w:pPr>
    </w:p>
    <w:p w:rsidR="004A4B9B" w:rsidRPr="003E6B05" w:rsidRDefault="004A4B9B" w:rsidP="004A4B9B">
      <w:pPr>
        <w:jc w:val="both"/>
      </w:pPr>
      <w:r w:rsidRPr="003E6B05">
        <w:t>1/12/2015 = 300 members</w:t>
      </w:r>
    </w:p>
    <w:p w:rsidR="004A4B9B" w:rsidRPr="003E6B05" w:rsidRDefault="004A4B9B" w:rsidP="004A4B9B">
      <w:pPr>
        <w:jc w:val="both"/>
      </w:pPr>
      <w:r w:rsidRPr="003E6B05">
        <w:t>1/12/2016 = 320 members</w:t>
      </w:r>
    </w:p>
    <w:p w:rsidR="004A4B9B" w:rsidRPr="003E6B05" w:rsidRDefault="00274B35" w:rsidP="004A4B9B">
      <w:pPr>
        <w:jc w:val="both"/>
      </w:pPr>
      <w:r>
        <w:t>1</w:t>
      </w:r>
      <w:r w:rsidR="004A4B9B" w:rsidRPr="003E6B05">
        <w:t>/12/2017 = 318 members</w:t>
      </w:r>
    </w:p>
    <w:p w:rsidR="004A4B9B" w:rsidRPr="003E6B05" w:rsidRDefault="004A4B9B" w:rsidP="004A4B9B">
      <w:pPr>
        <w:jc w:val="both"/>
      </w:pPr>
    </w:p>
    <w:p w:rsidR="004A4B9B" w:rsidRPr="003E6B05" w:rsidRDefault="00443964" w:rsidP="004A4B9B">
      <w:pPr>
        <w:jc w:val="both"/>
      </w:pPr>
      <w:r>
        <w:t>There has been no material change</w:t>
      </w:r>
      <w:r w:rsidR="004A4B9B" w:rsidRPr="003E6B05">
        <w:t xml:space="preserve"> </w:t>
      </w:r>
      <w:r>
        <w:t>i</w:t>
      </w:r>
      <w:r w:rsidR="004A4B9B" w:rsidRPr="003E6B05">
        <w:t>n the membership number</w:t>
      </w:r>
      <w:r>
        <w:t>s</w:t>
      </w:r>
      <w:r w:rsidR="004A4B9B" w:rsidRPr="003E6B05">
        <w:t xml:space="preserve"> in 2018.</w:t>
      </w:r>
    </w:p>
    <w:p w:rsidR="004A4B9B" w:rsidRPr="003E6B05" w:rsidRDefault="004A4B9B" w:rsidP="004A4B9B">
      <w:pPr>
        <w:jc w:val="both"/>
      </w:pPr>
    </w:p>
    <w:p w:rsidR="004A4B9B" w:rsidRPr="006E2641" w:rsidRDefault="004A4B9B" w:rsidP="004A4B9B">
      <w:pPr>
        <w:jc w:val="both"/>
        <w:rPr>
          <w:b/>
          <w:u w:val="single"/>
        </w:rPr>
      </w:pPr>
      <w:r w:rsidRPr="006E2641">
        <w:rPr>
          <w:b/>
          <w:u w:val="single"/>
        </w:rPr>
        <w:t>Hong Kong Amateur License Statistics</w:t>
      </w:r>
    </w:p>
    <w:p w:rsidR="004A4B9B" w:rsidRPr="003E6B05" w:rsidRDefault="004A4B9B" w:rsidP="004A4B9B">
      <w:pPr>
        <w:jc w:val="both"/>
      </w:pPr>
    </w:p>
    <w:p w:rsidR="004A4B9B" w:rsidRPr="003E6B05" w:rsidRDefault="004A4B9B" w:rsidP="004A4B9B">
      <w:pPr>
        <w:jc w:val="both"/>
      </w:pPr>
      <w:r w:rsidRPr="003E6B05">
        <w:t>Licensing of the amateur service in Hong Kong Special Administrative Region of the People’s Republic of China</w:t>
      </w:r>
      <w:r w:rsidR="00443964">
        <w:t xml:space="preserve"> (“Hong Kong”)</w:t>
      </w:r>
      <w:r w:rsidRPr="003E6B05">
        <w:t xml:space="preserve"> is conducted by the Office of the Communications Authority (OFCA)</w:t>
      </w:r>
      <w:r w:rsidR="00443964">
        <w:t xml:space="preserve"> of the Hong Kong Government</w:t>
      </w:r>
      <w:r w:rsidRPr="003E6B05">
        <w:t>.</w:t>
      </w:r>
    </w:p>
    <w:p w:rsidR="004A4B9B" w:rsidRPr="003E6B05" w:rsidRDefault="004A4B9B" w:rsidP="004A4B9B">
      <w:pPr>
        <w:jc w:val="both"/>
      </w:pPr>
      <w:r w:rsidRPr="003E6B05">
        <w:t xml:space="preserve">“ASL” is the Amateur Station License primarily issued </w:t>
      </w:r>
      <w:r w:rsidR="00443964">
        <w:t>to</w:t>
      </w:r>
      <w:r w:rsidRPr="003E6B05">
        <w:t xml:space="preserve"> users</w:t>
      </w:r>
      <w:r w:rsidR="00443964">
        <w:t xml:space="preserve"> for the ownership of fixed, mobile and portable stations</w:t>
      </w:r>
      <w:r w:rsidRPr="003E6B05">
        <w:t>, with one-year validity.</w:t>
      </w:r>
    </w:p>
    <w:p w:rsidR="004A4B9B" w:rsidRPr="003E6B05" w:rsidRDefault="004A4B9B" w:rsidP="004A4B9B">
      <w:pPr>
        <w:jc w:val="both"/>
      </w:pPr>
      <w:r w:rsidRPr="003E6B05">
        <w:t>“ATO” is the Authority to Operate</w:t>
      </w:r>
      <w:r w:rsidR="00443964">
        <w:t xml:space="preserve"> issued to users irrespective to the ownership of stations</w:t>
      </w:r>
      <w:r w:rsidRPr="003E6B05">
        <w:t>, with five-year validity.</w:t>
      </w:r>
    </w:p>
    <w:p w:rsidR="004A4B9B" w:rsidRPr="003E6B05" w:rsidRDefault="004A4B9B" w:rsidP="004A4B9B">
      <w:pPr>
        <w:jc w:val="both"/>
      </w:pPr>
    </w:p>
    <w:tbl>
      <w:tblPr>
        <w:tblW w:w="7371" w:type="dxa"/>
        <w:jc w:val="center"/>
        <w:tblLayout w:type="fixed"/>
        <w:tblCellMar>
          <w:top w:w="55" w:type="dxa"/>
          <w:left w:w="55" w:type="dxa"/>
          <w:bottom w:w="55" w:type="dxa"/>
          <w:right w:w="55" w:type="dxa"/>
        </w:tblCellMar>
        <w:tblLook w:val="0000" w:firstRow="0" w:lastRow="0" w:firstColumn="0" w:lastColumn="0" w:noHBand="0" w:noVBand="0"/>
      </w:tblPr>
      <w:tblGrid>
        <w:gridCol w:w="2268"/>
        <w:gridCol w:w="1701"/>
        <w:gridCol w:w="1701"/>
        <w:gridCol w:w="1701"/>
      </w:tblGrid>
      <w:tr w:rsidR="004A4B9B" w:rsidRPr="003E6B05" w:rsidTr="00647288">
        <w:trPr>
          <w:cantSplit/>
          <w:tblHeader/>
          <w:jc w:val="center"/>
        </w:trPr>
        <w:tc>
          <w:tcPr>
            <w:tcW w:w="2268" w:type="dxa"/>
            <w:tcBorders>
              <w:top w:val="single" w:sz="1" w:space="0" w:color="000000"/>
              <w:left w:val="single" w:sz="1" w:space="0" w:color="000000"/>
              <w:bottom w:val="single" w:sz="1" w:space="0" w:color="000000"/>
            </w:tcBorders>
          </w:tcPr>
          <w:p w:rsidR="004A4B9B" w:rsidRPr="00443964" w:rsidRDefault="00443964" w:rsidP="00647288">
            <w:pPr>
              <w:pStyle w:val="TableHeading"/>
              <w:jc w:val="both"/>
              <w:rPr>
                <w:i w:val="0"/>
                <w:szCs w:val="24"/>
              </w:rPr>
            </w:pPr>
            <w:r w:rsidRPr="00443964">
              <w:rPr>
                <w:i w:val="0"/>
                <w:szCs w:val="24"/>
              </w:rPr>
              <w:t>Number of license holders</w:t>
            </w:r>
          </w:p>
        </w:tc>
        <w:tc>
          <w:tcPr>
            <w:tcW w:w="1701" w:type="dxa"/>
            <w:tcBorders>
              <w:top w:val="single" w:sz="1" w:space="0" w:color="000000"/>
              <w:left w:val="single" w:sz="1" w:space="0" w:color="000000"/>
              <w:bottom w:val="single" w:sz="1" w:space="0" w:color="000000"/>
              <w:right w:val="single" w:sz="1" w:space="0" w:color="000000"/>
            </w:tcBorders>
          </w:tcPr>
          <w:p w:rsidR="004A4B9B" w:rsidRPr="003E6B05" w:rsidRDefault="00443964" w:rsidP="00647288">
            <w:pPr>
              <w:jc w:val="both"/>
              <w:rPr>
                <w:rFonts w:eastAsia="Courier New"/>
                <w:b/>
              </w:rPr>
            </w:pPr>
            <w:r>
              <w:rPr>
                <w:rFonts w:eastAsia="Courier New"/>
                <w:b/>
              </w:rPr>
              <w:t>1/1/</w:t>
            </w:r>
            <w:r w:rsidR="004A4B9B" w:rsidRPr="003E6B05">
              <w:rPr>
                <w:rFonts w:eastAsia="Courier New"/>
                <w:b/>
              </w:rPr>
              <w:t>20</w:t>
            </w:r>
            <w:r w:rsidR="004A4B9B" w:rsidRPr="003E6B05">
              <w:rPr>
                <w:rFonts w:eastAsiaTheme="minorEastAsia"/>
                <w:b/>
                <w:lang w:eastAsia="zh-HK"/>
              </w:rPr>
              <w:t>1</w:t>
            </w:r>
            <w:r w:rsidR="004A4B9B" w:rsidRPr="003E6B05">
              <w:rPr>
                <w:b/>
                <w:lang w:eastAsia="zh-HK"/>
              </w:rPr>
              <w:t>5</w:t>
            </w:r>
          </w:p>
          <w:p w:rsidR="004A4B9B" w:rsidRPr="003E6B05" w:rsidRDefault="004A4B9B" w:rsidP="00647288">
            <w:pPr>
              <w:jc w:val="both"/>
              <w:rPr>
                <w:rFonts w:eastAsia="Courier New"/>
                <w:b/>
              </w:rPr>
            </w:pPr>
            <w:r w:rsidRPr="003E6B05">
              <w:rPr>
                <w:rFonts w:eastAsia="Courier New"/>
                <w:b/>
              </w:rPr>
              <w:t>~</w:t>
            </w:r>
          </w:p>
          <w:p w:rsidR="004A4B9B" w:rsidRPr="003E6B05" w:rsidRDefault="00443964" w:rsidP="00647288">
            <w:pPr>
              <w:jc w:val="both"/>
              <w:rPr>
                <w:rFonts w:eastAsia="Courier New"/>
                <w:b/>
              </w:rPr>
            </w:pPr>
            <w:r>
              <w:rPr>
                <w:rFonts w:eastAsia="Courier New"/>
                <w:b/>
              </w:rPr>
              <w:t>31/12/</w:t>
            </w:r>
            <w:r w:rsidR="004A4B9B" w:rsidRPr="003E6B05">
              <w:rPr>
                <w:rFonts w:eastAsia="Courier New"/>
                <w:b/>
              </w:rPr>
              <w:t>20</w:t>
            </w:r>
            <w:r w:rsidR="004A4B9B" w:rsidRPr="003E6B05">
              <w:rPr>
                <w:rFonts w:eastAsiaTheme="minorEastAsia"/>
                <w:b/>
                <w:lang w:eastAsia="zh-HK"/>
              </w:rPr>
              <w:t>1</w:t>
            </w:r>
            <w:r w:rsidR="004A4B9B" w:rsidRPr="003E6B05">
              <w:rPr>
                <w:b/>
                <w:lang w:eastAsia="zh-HK"/>
              </w:rPr>
              <w:t>5</w:t>
            </w:r>
          </w:p>
        </w:tc>
        <w:tc>
          <w:tcPr>
            <w:tcW w:w="1701" w:type="dxa"/>
            <w:tcBorders>
              <w:top w:val="single" w:sz="1" w:space="0" w:color="000000"/>
              <w:left w:val="single" w:sz="1" w:space="0" w:color="000000"/>
              <w:bottom w:val="single" w:sz="1" w:space="0" w:color="000000"/>
              <w:right w:val="single" w:sz="2" w:space="0" w:color="000000"/>
            </w:tcBorders>
          </w:tcPr>
          <w:p w:rsidR="00443964" w:rsidRPr="003E6B05" w:rsidRDefault="00443964" w:rsidP="00443964">
            <w:pPr>
              <w:jc w:val="both"/>
              <w:rPr>
                <w:rFonts w:eastAsia="Courier New"/>
                <w:b/>
              </w:rPr>
            </w:pPr>
            <w:r>
              <w:rPr>
                <w:rFonts w:eastAsia="Courier New"/>
                <w:b/>
              </w:rPr>
              <w:t>1/1/</w:t>
            </w:r>
            <w:r w:rsidRPr="003E6B05">
              <w:rPr>
                <w:rFonts w:eastAsia="Courier New"/>
                <w:b/>
              </w:rPr>
              <w:t>20</w:t>
            </w:r>
            <w:r w:rsidRPr="003E6B05">
              <w:rPr>
                <w:rFonts w:eastAsiaTheme="minorEastAsia"/>
                <w:b/>
                <w:lang w:eastAsia="zh-HK"/>
              </w:rPr>
              <w:t>1</w:t>
            </w:r>
            <w:r>
              <w:rPr>
                <w:b/>
                <w:lang w:eastAsia="zh-HK"/>
              </w:rPr>
              <w:t>6</w:t>
            </w:r>
          </w:p>
          <w:p w:rsidR="00443964" w:rsidRPr="003E6B05" w:rsidRDefault="00443964" w:rsidP="00443964">
            <w:pPr>
              <w:jc w:val="both"/>
              <w:rPr>
                <w:rFonts w:eastAsia="Courier New"/>
                <w:b/>
              </w:rPr>
            </w:pPr>
            <w:r w:rsidRPr="003E6B05">
              <w:rPr>
                <w:rFonts w:eastAsia="Courier New"/>
                <w:b/>
              </w:rPr>
              <w:t>~</w:t>
            </w:r>
          </w:p>
          <w:p w:rsidR="004A4B9B" w:rsidRPr="003E6B05" w:rsidRDefault="00443964" w:rsidP="00443964">
            <w:pPr>
              <w:jc w:val="both"/>
              <w:rPr>
                <w:rFonts w:eastAsia="Courier New"/>
                <w:b/>
              </w:rPr>
            </w:pPr>
            <w:r>
              <w:rPr>
                <w:rFonts w:eastAsia="Courier New"/>
                <w:b/>
              </w:rPr>
              <w:t>31/12/</w:t>
            </w:r>
            <w:r w:rsidRPr="003E6B05">
              <w:rPr>
                <w:rFonts w:eastAsia="Courier New"/>
                <w:b/>
              </w:rPr>
              <w:t>20</w:t>
            </w:r>
            <w:r w:rsidRPr="003E6B05">
              <w:rPr>
                <w:rFonts w:eastAsiaTheme="minorEastAsia"/>
                <w:b/>
                <w:lang w:eastAsia="zh-HK"/>
              </w:rPr>
              <w:t>1</w:t>
            </w:r>
            <w:r>
              <w:rPr>
                <w:b/>
                <w:lang w:eastAsia="zh-HK"/>
              </w:rPr>
              <w:t>7</w:t>
            </w:r>
          </w:p>
        </w:tc>
        <w:tc>
          <w:tcPr>
            <w:tcW w:w="1701" w:type="dxa"/>
            <w:tcBorders>
              <w:top w:val="single" w:sz="2" w:space="0" w:color="000000"/>
              <w:left w:val="single" w:sz="2" w:space="0" w:color="000000"/>
              <w:bottom w:val="single" w:sz="2" w:space="0" w:color="000000"/>
              <w:right w:val="single" w:sz="2" w:space="0" w:color="000000"/>
            </w:tcBorders>
          </w:tcPr>
          <w:p w:rsidR="00443964" w:rsidRPr="003E6B05" w:rsidRDefault="00443964" w:rsidP="00443964">
            <w:pPr>
              <w:jc w:val="both"/>
              <w:rPr>
                <w:rFonts w:eastAsia="Courier New"/>
                <w:b/>
              </w:rPr>
            </w:pPr>
            <w:r>
              <w:rPr>
                <w:rFonts w:eastAsia="Courier New"/>
                <w:b/>
              </w:rPr>
              <w:t>1/1/</w:t>
            </w:r>
            <w:r w:rsidRPr="003E6B05">
              <w:rPr>
                <w:rFonts w:eastAsia="Courier New"/>
                <w:b/>
              </w:rPr>
              <w:t>20</w:t>
            </w:r>
            <w:r w:rsidRPr="003E6B05">
              <w:rPr>
                <w:rFonts w:eastAsiaTheme="minorEastAsia"/>
                <w:b/>
                <w:lang w:eastAsia="zh-HK"/>
              </w:rPr>
              <w:t>1</w:t>
            </w:r>
            <w:r>
              <w:rPr>
                <w:b/>
                <w:lang w:eastAsia="zh-HK"/>
              </w:rPr>
              <w:t>7</w:t>
            </w:r>
          </w:p>
          <w:p w:rsidR="00443964" w:rsidRPr="003E6B05" w:rsidRDefault="00443964" w:rsidP="00443964">
            <w:pPr>
              <w:jc w:val="both"/>
              <w:rPr>
                <w:rFonts w:eastAsia="Courier New"/>
                <w:b/>
              </w:rPr>
            </w:pPr>
            <w:r w:rsidRPr="003E6B05">
              <w:rPr>
                <w:rFonts w:eastAsia="Courier New"/>
                <w:b/>
              </w:rPr>
              <w:t>~</w:t>
            </w:r>
          </w:p>
          <w:p w:rsidR="004A4B9B" w:rsidRPr="003E6B05" w:rsidRDefault="00443964" w:rsidP="00443964">
            <w:pPr>
              <w:jc w:val="both"/>
              <w:rPr>
                <w:rFonts w:eastAsia="Courier New"/>
                <w:b/>
              </w:rPr>
            </w:pPr>
            <w:r>
              <w:rPr>
                <w:rFonts w:eastAsia="Courier New"/>
                <w:b/>
              </w:rPr>
              <w:t>31/12/</w:t>
            </w:r>
            <w:r w:rsidRPr="003E6B05">
              <w:rPr>
                <w:rFonts w:eastAsia="Courier New"/>
                <w:b/>
              </w:rPr>
              <w:t>20</w:t>
            </w:r>
            <w:r w:rsidRPr="003E6B05">
              <w:rPr>
                <w:rFonts w:eastAsiaTheme="minorEastAsia"/>
                <w:b/>
                <w:lang w:eastAsia="zh-HK"/>
              </w:rPr>
              <w:t>1</w:t>
            </w:r>
            <w:r>
              <w:rPr>
                <w:b/>
                <w:lang w:eastAsia="zh-HK"/>
              </w:rPr>
              <w:t>7</w:t>
            </w:r>
          </w:p>
        </w:tc>
      </w:tr>
      <w:tr w:rsidR="004A4B9B" w:rsidRPr="003E6B05" w:rsidTr="00647288">
        <w:trPr>
          <w:cantSplit/>
          <w:jc w:val="center"/>
        </w:trPr>
        <w:tc>
          <w:tcPr>
            <w:tcW w:w="2268" w:type="dxa"/>
            <w:tcBorders>
              <w:left w:val="single" w:sz="1" w:space="0" w:color="000000"/>
              <w:bottom w:val="single" w:sz="1" w:space="0" w:color="000000"/>
            </w:tcBorders>
          </w:tcPr>
          <w:p w:rsidR="004A4B9B" w:rsidRPr="003E6B05" w:rsidRDefault="004A4B9B" w:rsidP="00647288">
            <w:pPr>
              <w:pStyle w:val="TableContents"/>
              <w:jc w:val="both"/>
              <w:rPr>
                <w:b/>
                <w:bCs/>
                <w:szCs w:val="24"/>
              </w:rPr>
            </w:pPr>
            <w:r w:rsidRPr="003E6B05">
              <w:rPr>
                <w:b/>
                <w:bCs/>
                <w:szCs w:val="24"/>
              </w:rPr>
              <w:t>ASL</w:t>
            </w:r>
          </w:p>
        </w:tc>
        <w:tc>
          <w:tcPr>
            <w:tcW w:w="1701" w:type="dxa"/>
            <w:tcBorders>
              <w:left w:val="single" w:sz="1" w:space="0" w:color="000000"/>
              <w:bottom w:val="single" w:sz="1" w:space="0" w:color="000000"/>
              <w:right w:val="single" w:sz="1" w:space="0" w:color="000000"/>
            </w:tcBorders>
          </w:tcPr>
          <w:p w:rsidR="004A4B9B" w:rsidRPr="00CE2660" w:rsidRDefault="00CE2660" w:rsidP="00CE2660">
            <w:pPr>
              <w:pStyle w:val="TableContents"/>
              <w:jc w:val="center"/>
              <w:rPr>
                <w:rFonts w:eastAsia="PMingLiU"/>
                <w:szCs w:val="24"/>
                <w:lang w:val="en-US" w:eastAsia="zh-HK"/>
              </w:rPr>
            </w:pPr>
            <w:r>
              <w:rPr>
                <w:rFonts w:eastAsia="PMingLiU"/>
                <w:szCs w:val="24"/>
                <w:lang w:val="en-US" w:eastAsia="zh-HK"/>
              </w:rPr>
              <w:t>2636</w:t>
            </w:r>
          </w:p>
        </w:tc>
        <w:tc>
          <w:tcPr>
            <w:tcW w:w="1701" w:type="dxa"/>
            <w:tcBorders>
              <w:left w:val="single" w:sz="1" w:space="0" w:color="000000"/>
              <w:bottom w:val="single" w:sz="1" w:space="0" w:color="000000"/>
              <w:right w:val="single" w:sz="2" w:space="0" w:color="000000"/>
            </w:tcBorders>
          </w:tcPr>
          <w:p w:rsidR="004A4B9B" w:rsidRPr="003E6B05" w:rsidRDefault="00CE2660" w:rsidP="00CE2660">
            <w:pPr>
              <w:pStyle w:val="TableContents"/>
              <w:jc w:val="center"/>
              <w:rPr>
                <w:rFonts w:eastAsia="PMingLiU"/>
                <w:szCs w:val="24"/>
                <w:lang w:val="en-US" w:eastAsia="zh-HK"/>
              </w:rPr>
            </w:pPr>
            <w:r>
              <w:rPr>
                <w:rFonts w:eastAsia="PMingLiU"/>
                <w:szCs w:val="24"/>
                <w:lang w:val="en-US" w:eastAsia="zh-HK"/>
              </w:rPr>
              <w:t>2659</w:t>
            </w:r>
          </w:p>
        </w:tc>
        <w:tc>
          <w:tcPr>
            <w:tcW w:w="1701" w:type="dxa"/>
            <w:tcBorders>
              <w:top w:val="single" w:sz="2" w:space="0" w:color="000000"/>
              <w:left w:val="single" w:sz="2" w:space="0" w:color="000000"/>
              <w:bottom w:val="single" w:sz="2" w:space="0" w:color="000000"/>
              <w:right w:val="single" w:sz="2" w:space="0" w:color="000000"/>
            </w:tcBorders>
          </w:tcPr>
          <w:p w:rsidR="004A4B9B" w:rsidRPr="003E6B05" w:rsidRDefault="00CE2660" w:rsidP="00CE2660">
            <w:pPr>
              <w:pStyle w:val="TableContents"/>
              <w:jc w:val="center"/>
              <w:rPr>
                <w:rFonts w:eastAsia="PMingLiU"/>
                <w:szCs w:val="24"/>
                <w:lang w:val="en-US" w:eastAsia="zh-HK"/>
              </w:rPr>
            </w:pPr>
            <w:r>
              <w:rPr>
                <w:rFonts w:eastAsia="PMingLiU"/>
                <w:szCs w:val="24"/>
                <w:lang w:val="en-US" w:eastAsia="zh-HK"/>
              </w:rPr>
              <w:t>2657</w:t>
            </w:r>
          </w:p>
        </w:tc>
      </w:tr>
      <w:tr w:rsidR="004A4B9B" w:rsidRPr="003E6B05" w:rsidTr="00647288">
        <w:trPr>
          <w:cantSplit/>
          <w:jc w:val="center"/>
        </w:trPr>
        <w:tc>
          <w:tcPr>
            <w:tcW w:w="2268" w:type="dxa"/>
            <w:tcBorders>
              <w:left w:val="single" w:sz="1" w:space="0" w:color="000000"/>
              <w:bottom w:val="single" w:sz="1" w:space="0" w:color="000000"/>
            </w:tcBorders>
          </w:tcPr>
          <w:p w:rsidR="004A4B9B" w:rsidRPr="003E6B05" w:rsidRDefault="004A4B9B" w:rsidP="00647288">
            <w:pPr>
              <w:pStyle w:val="TableContents"/>
              <w:jc w:val="both"/>
              <w:rPr>
                <w:b/>
                <w:bCs/>
                <w:szCs w:val="24"/>
              </w:rPr>
            </w:pPr>
            <w:r w:rsidRPr="003E6B05">
              <w:rPr>
                <w:b/>
                <w:bCs/>
                <w:szCs w:val="24"/>
              </w:rPr>
              <w:t>ATO</w:t>
            </w:r>
          </w:p>
        </w:tc>
        <w:tc>
          <w:tcPr>
            <w:tcW w:w="1701" w:type="dxa"/>
            <w:tcBorders>
              <w:left w:val="single" w:sz="1" w:space="0" w:color="000000"/>
              <w:bottom w:val="single" w:sz="1" w:space="0" w:color="000000"/>
              <w:right w:val="single" w:sz="1" w:space="0" w:color="000000"/>
            </w:tcBorders>
          </w:tcPr>
          <w:p w:rsidR="004A4B9B" w:rsidRPr="00CE2660" w:rsidRDefault="00CE2660" w:rsidP="00CE2660">
            <w:pPr>
              <w:pStyle w:val="TableContents"/>
              <w:jc w:val="center"/>
              <w:rPr>
                <w:rFonts w:eastAsia="PMingLiU"/>
                <w:szCs w:val="24"/>
                <w:lang w:val="en-US" w:eastAsia="zh-HK"/>
              </w:rPr>
            </w:pPr>
            <w:r>
              <w:rPr>
                <w:rFonts w:eastAsia="PMingLiU"/>
                <w:szCs w:val="24"/>
                <w:lang w:val="en-US" w:eastAsia="zh-HK"/>
              </w:rPr>
              <w:t>3054</w:t>
            </w:r>
          </w:p>
        </w:tc>
        <w:tc>
          <w:tcPr>
            <w:tcW w:w="1701" w:type="dxa"/>
            <w:tcBorders>
              <w:left w:val="single" w:sz="1" w:space="0" w:color="000000"/>
              <w:bottom w:val="single" w:sz="1" w:space="0" w:color="000000"/>
              <w:right w:val="single" w:sz="2" w:space="0" w:color="000000"/>
            </w:tcBorders>
          </w:tcPr>
          <w:p w:rsidR="004A4B9B" w:rsidRPr="003E6B05" w:rsidRDefault="00CE2660" w:rsidP="00CE2660">
            <w:pPr>
              <w:pStyle w:val="TableContents"/>
              <w:jc w:val="center"/>
              <w:rPr>
                <w:rFonts w:eastAsia="PMingLiU"/>
                <w:szCs w:val="24"/>
                <w:lang w:val="en-US" w:eastAsia="zh-HK"/>
              </w:rPr>
            </w:pPr>
            <w:r>
              <w:rPr>
                <w:rFonts w:eastAsia="PMingLiU"/>
                <w:szCs w:val="24"/>
                <w:lang w:val="en-US" w:eastAsia="zh-HK"/>
              </w:rPr>
              <w:t>3112</w:t>
            </w:r>
          </w:p>
        </w:tc>
        <w:tc>
          <w:tcPr>
            <w:tcW w:w="1701" w:type="dxa"/>
            <w:tcBorders>
              <w:top w:val="single" w:sz="2" w:space="0" w:color="000000"/>
              <w:left w:val="single" w:sz="2" w:space="0" w:color="000000"/>
              <w:bottom w:val="single" w:sz="2" w:space="0" w:color="000000"/>
              <w:right w:val="single" w:sz="2" w:space="0" w:color="000000"/>
            </w:tcBorders>
          </w:tcPr>
          <w:p w:rsidR="004A4B9B" w:rsidRPr="003E6B05" w:rsidRDefault="00CE2660" w:rsidP="00CE2660">
            <w:pPr>
              <w:pStyle w:val="TableContents"/>
              <w:jc w:val="center"/>
              <w:rPr>
                <w:rFonts w:eastAsia="PMingLiU"/>
                <w:szCs w:val="24"/>
                <w:lang w:val="en-US" w:eastAsia="zh-HK"/>
              </w:rPr>
            </w:pPr>
            <w:r>
              <w:rPr>
                <w:rFonts w:eastAsia="PMingLiU"/>
                <w:szCs w:val="24"/>
                <w:lang w:val="en-US" w:eastAsia="zh-HK"/>
              </w:rPr>
              <w:t>3118</w:t>
            </w:r>
          </w:p>
        </w:tc>
      </w:tr>
    </w:tbl>
    <w:p w:rsidR="004A4B9B" w:rsidRPr="003E6B05" w:rsidRDefault="004A4B9B" w:rsidP="004A4B9B">
      <w:pPr>
        <w:jc w:val="both"/>
      </w:pPr>
    </w:p>
    <w:p w:rsidR="004A4B9B" w:rsidRPr="006E2641" w:rsidRDefault="004A4B9B" w:rsidP="004A4B9B">
      <w:pPr>
        <w:jc w:val="both"/>
        <w:rPr>
          <w:b/>
          <w:u w:val="single"/>
        </w:rPr>
      </w:pPr>
      <w:r w:rsidRPr="006E2641">
        <w:rPr>
          <w:b/>
          <w:u w:val="single"/>
        </w:rPr>
        <w:t>Public Services Activities</w:t>
      </w:r>
    </w:p>
    <w:p w:rsidR="004A4B9B" w:rsidRPr="003E6B05" w:rsidRDefault="004A4B9B" w:rsidP="004A4B9B">
      <w:pPr>
        <w:jc w:val="both"/>
      </w:pPr>
    </w:p>
    <w:p w:rsidR="004A4B9B" w:rsidRPr="003E6B05" w:rsidRDefault="004A4B9B" w:rsidP="004A4B9B">
      <w:pPr>
        <w:jc w:val="both"/>
      </w:pPr>
      <w:r w:rsidRPr="003E6B05">
        <w:t xml:space="preserve">As a </w:t>
      </w:r>
      <w:r w:rsidR="002A0AE7">
        <w:t>charitable and non-profit</w:t>
      </w:r>
      <w:r w:rsidRPr="003E6B05">
        <w:t xml:space="preserve"> </w:t>
      </w:r>
      <w:proofErr w:type="spellStart"/>
      <w:r w:rsidRPr="003E6B05">
        <w:t>organi</w:t>
      </w:r>
      <w:r w:rsidR="00443964">
        <w:t>s</w:t>
      </w:r>
      <w:r w:rsidRPr="003E6B05">
        <w:t>ation</w:t>
      </w:r>
      <w:proofErr w:type="spellEnd"/>
      <w:r w:rsidRPr="003E6B05">
        <w:t xml:space="preserve">, HARTS has been providing radio support to about 15 major fund-raising events being held annually in Hong Kong for the past 15 years. The number </w:t>
      </w:r>
      <w:r w:rsidR="00274B35">
        <w:t xml:space="preserve">of </w:t>
      </w:r>
      <w:r w:rsidR="00443964">
        <w:t xml:space="preserve">events being supported by HARTS </w:t>
      </w:r>
      <w:r w:rsidRPr="003E6B05">
        <w:t>is increasing as</w:t>
      </w:r>
      <w:r w:rsidR="00443964">
        <w:t xml:space="preserve"> HARTS </w:t>
      </w:r>
      <w:proofErr w:type="gramStart"/>
      <w:r w:rsidR="00274B35">
        <w:t>vet</w:t>
      </w:r>
      <w:r w:rsidR="00443964">
        <w:t>s</w:t>
      </w:r>
      <w:proofErr w:type="gramEnd"/>
      <w:r w:rsidRPr="003E6B05">
        <w:t xml:space="preserve"> invitation</w:t>
      </w:r>
      <w:r w:rsidR="00443964">
        <w:t>s</w:t>
      </w:r>
      <w:r w:rsidRPr="003E6B05">
        <w:t xml:space="preserve"> from new event </w:t>
      </w:r>
      <w:proofErr w:type="spellStart"/>
      <w:r w:rsidRPr="003E6B05">
        <w:t>organi</w:t>
      </w:r>
      <w:r w:rsidR="00443964">
        <w:t>sers</w:t>
      </w:r>
      <w:proofErr w:type="spellEnd"/>
      <w:r w:rsidR="00274B35">
        <w:t xml:space="preserve"> who have approached HARTS for amateur radio communications support</w:t>
      </w:r>
      <w:r w:rsidRPr="003E6B05">
        <w:t xml:space="preserve">. This has kept our members </w:t>
      </w:r>
      <w:r w:rsidR="00443964">
        <w:t>occupied throughout the trail season</w:t>
      </w:r>
      <w:r w:rsidRPr="003E6B05">
        <w:t xml:space="preserve"> but they all enjoyed </w:t>
      </w:r>
      <w:r w:rsidR="00274B35">
        <w:t>the</w:t>
      </w:r>
      <w:r w:rsidRPr="003E6B05">
        <w:t xml:space="preserve"> participation </w:t>
      </w:r>
      <w:r w:rsidR="00443964">
        <w:t>notwithstanding</w:t>
      </w:r>
      <w:r w:rsidRPr="003E6B05">
        <w:t xml:space="preserve"> </w:t>
      </w:r>
      <w:r w:rsidR="00443964">
        <w:t xml:space="preserve">that </w:t>
      </w:r>
      <w:r w:rsidRPr="003E6B05">
        <w:t xml:space="preserve">some </w:t>
      </w:r>
      <w:r w:rsidR="00443964">
        <w:t>radio</w:t>
      </w:r>
      <w:r w:rsidR="00274B35">
        <w:t xml:space="preserve"> operator</w:t>
      </w:r>
      <w:r w:rsidR="00443964">
        <w:t xml:space="preserve"> </w:t>
      </w:r>
      <w:r w:rsidRPr="003E6B05">
        <w:t xml:space="preserve">duties are tough to manage. It is estimated that </w:t>
      </w:r>
      <w:r w:rsidR="00443964">
        <w:t>in</w:t>
      </w:r>
      <w:r w:rsidRPr="003E6B05">
        <w:t xml:space="preserve"> </w:t>
      </w:r>
      <w:r w:rsidR="00274B35">
        <w:t>the</w:t>
      </w:r>
      <w:r w:rsidR="00443964">
        <w:t xml:space="preserve"> 2017</w:t>
      </w:r>
      <w:r w:rsidR="00262AE2">
        <w:t>/2018 season</w:t>
      </w:r>
      <w:r w:rsidRPr="003E6B05">
        <w:t xml:space="preserve"> alone, </w:t>
      </w:r>
      <w:r w:rsidR="00262AE2">
        <w:t xml:space="preserve">the </w:t>
      </w:r>
      <w:r w:rsidRPr="003E6B05">
        <w:t xml:space="preserve">safety of some 150,000 participants </w:t>
      </w:r>
      <w:r w:rsidR="0034247F">
        <w:t xml:space="preserve">of </w:t>
      </w:r>
      <w:r w:rsidR="0034247F" w:rsidRPr="003E6B05">
        <w:t>fund-raising</w:t>
      </w:r>
      <w:r w:rsidR="0034247F">
        <w:t xml:space="preserve"> </w:t>
      </w:r>
      <w:r w:rsidR="00262AE2">
        <w:t>benefited from HARTS</w:t>
      </w:r>
      <w:r w:rsidR="0034247F">
        <w:t>’</w:t>
      </w:r>
      <w:r w:rsidR="00262AE2">
        <w:t xml:space="preserve"> participation </w:t>
      </w:r>
      <w:r w:rsidRPr="003E6B05">
        <w:t xml:space="preserve">and about 80 rescue operations were carried out </w:t>
      </w:r>
      <w:r w:rsidR="00262AE2">
        <w:t>with</w:t>
      </w:r>
      <w:r w:rsidRPr="003E6B05">
        <w:t xml:space="preserve"> the help of HARTS members providing </w:t>
      </w:r>
      <w:r w:rsidR="00274B35">
        <w:t xml:space="preserve">amateur radio </w:t>
      </w:r>
      <w:r w:rsidRPr="003E6B05">
        <w:t>communication</w:t>
      </w:r>
      <w:r w:rsidR="00262AE2">
        <w:t xml:space="preserve"> support </w:t>
      </w:r>
      <w:r w:rsidR="0034247F">
        <w:t xml:space="preserve">especially </w:t>
      </w:r>
      <w:r w:rsidR="00262AE2">
        <w:t xml:space="preserve">in </w:t>
      </w:r>
      <w:r w:rsidR="0034247F">
        <w:t>respect of rescues from several remote locations</w:t>
      </w:r>
      <w:r w:rsidR="00262AE2">
        <w:t xml:space="preserve"> in</w:t>
      </w:r>
      <w:r w:rsidRPr="003E6B05">
        <w:t xml:space="preserve"> Hong Kong.</w:t>
      </w:r>
    </w:p>
    <w:p w:rsidR="004A4B9B" w:rsidRPr="003E6B05" w:rsidRDefault="004A4B9B" w:rsidP="004A4B9B">
      <w:pPr>
        <w:jc w:val="both"/>
      </w:pPr>
    </w:p>
    <w:p w:rsidR="004A4B9B" w:rsidRPr="006E2641" w:rsidRDefault="004A4B9B" w:rsidP="004A4B9B">
      <w:pPr>
        <w:jc w:val="both"/>
        <w:rPr>
          <w:b/>
          <w:u w:val="single"/>
        </w:rPr>
      </w:pPr>
      <w:r w:rsidRPr="006E2641">
        <w:rPr>
          <w:b/>
          <w:u w:val="single"/>
        </w:rPr>
        <w:t>Operation of the new Communication Support and Services Centre CSSC</w:t>
      </w:r>
    </w:p>
    <w:p w:rsidR="004A4B9B" w:rsidRPr="003E6B05" w:rsidRDefault="004A4B9B" w:rsidP="004A4B9B">
      <w:pPr>
        <w:jc w:val="both"/>
      </w:pPr>
    </w:p>
    <w:p w:rsidR="004A4B9B" w:rsidRPr="003E6B05" w:rsidRDefault="004A4B9B" w:rsidP="004A4B9B">
      <w:pPr>
        <w:jc w:val="both"/>
      </w:pPr>
      <w:r w:rsidRPr="003E6B05">
        <w:t xml:space="preserve">The CSSC site which is located in </w:t>
      </w:r>
      <w:r w:rsidR="00262AE2">
        <w:t>eastern Kowloon was granted to HARTS by</w:t>
      </w:r>
      <w:r w:rsidRPr="003E6B05">
        <w:t xml:space="preserve"> the Lands Department of </w:t>
      </w:r>
      <w:r w:rsidR="00262AE2">
        <w:t xml:space="preserve">the Government of </w:t>
      </w:r>
      <w:r w:rsidRPr="003E6B05">
        <w:t>Hong Kong in 2014 to</w:t>
      </w:r>
      <w:r w:rsidR="00262AE2">
        <w:t xml:space="preserve"> facilitate the </w:t>
      </w:r>
      <w:r w:rsidRPr="003E6B05">
        <w:t>prov</w:t>
      </w:r>
      <w:r w:rsidR="00262AE2">
        <w:t>ision of radio support services to</w:t>
      </w:r>
      <w:r w:rsidRPr="003E6B05">
        <w:t xml:space="preserve"> charitable non-profit making </w:t>
      </w:r>
      <w:proofErr w:type="spellStart"/>
      <w:r w:rsidRPr="003E6B05">
        <w:t>organi</w:t>
      </w:r>
      <w:r w:rsidR="00274B35">
        <w:t>s</w:t>
      </w:r>
      <w:r w:rsidRPr="003E6B05">
        <w:t>ations</w:t>
      </w:r>
      <w:proofErr w:type="spellEnd"/>
      <w:r w:rsidRPr="003E6B05">
        <w:t xml:space="preserve">. Major construction work </w:t>
      </w:r>
      <w:r w:rsidR="00262AE2">
        <w:t xml:space="preserve">of the CSSC </w:t>
      </w:r>
      <w:r w:rsidRPr="003E6B05">
        <w:t>by radio amateur</w:t>
      </w:r>
      <w:r w:rsidR="00262AE2">
        <w:t>s</w:t>
      </w:r>
      <w:r w:rsidRPr="003E6B05">
        <w:t xml:space="preserve"> began in February 2015 and was completed in about two years. </w:t>
      </w:r>
      <w:r w:rsidR="00262AE2">
        <w:t>The CSSC</w:t>
      </w:r>
      <w:r w:rsidRPr="003E6B05">
        <w:t xml:space="preserve"> is also used for conducting amateur radio activities such as technical talks, seminars to promote ham radio</w:t>
      </w:r>
      <w:r w:rsidR="00274B35">
        <w:t>, DX contest, courses for amateur radio</w:t>
      </w:r>
      <w:r w:rsidRPr="003E6B05">
        <w:t xml:space="preserve"> license examination, regular meeting of </w:t>
      </w:r>
      <w:r w:rsidR="00262AE2">
        <w:t xml:space="preserve">HARTS </w:t>
      </w:r>
      <w:r w:rsidRPr="003E6B05">
        <w:t xml:space="preserve">members, etc. and has become the headquarters of HARTS. </w:t>
      </w:r>
      <w:r w:rsidR="00262AE2">
        <w:t>Owing</w:t>
      </w:r>
      <w:r w:rsidRPr="003E6B05">
        <w:t xml:space="preserve"> to the generous donation from </w:t>
      </w:r>
      <w:r w:rsidR="00262AE2">
        <w:t>various</w:t>
      </w:r>
      <w:r w:rsidRPr="003E6B05">
        <w:t xml:space="preserve"> parties, the </w:t>
      </w:r>
      <w:proofErr w:type="spellStart"/>
      <w:r w:rsidRPr="003E6B05">
        <w:t>centre</w:t>
      </w:r>
      <w:proofErr w:type="spellEnd"/>
      <w:r w:rsidRPr="003E6B05">
        <w:t xml:space="preserve"> has been able to survive and operate </w:t>
      </w:r>
      <w:r w:rsidR="00274B35">
        <w:t xml:space="preserve">albeit </w:t>
      </w:r>
      <w:r w:rsidRPr="003E6B05">
        <w:t>under tight budget</w:t>
      </w:r>
      <w:r w:rsidR="00274B35">
        <w:t>ary conditions</w:t>
      </w:r>
      <w:r w:rsidRPr="003E6B05">
        <w:t>.</w:t>
      </w:r>
    </w:p>
    <w:p w:rsidR="002D24F6" w:rsidRDefault="002D24F6">
      <w:r>
        <w:br w:type="page"/>
      </w:r>
    </w:p>
    <w:p w:rsidR="004A4B9B" w:rsidRPr="006E2641" w:rsidRDefault="004A4B9B" w:rsidP="004A4B9B">
      <w:pPr>
        <w:jc w:val="both"/>
        <w:rPr>
          <w:b/>
          <w:u w:val="single"/>
        </w:rPr>
      </w:pPr>
      <w:r w:rsidRPr="006E2641">
        <w:rPr>
          <w:b/>
          <w:u w:val="single"/>
        </w:rPr>
        <w:t>Operation of Digital Repeater Service in Hong Kong</w:t>
      </w:r>
    </w:p>
    <w:p w:rsidR="004A4B9B" w:rsidRPr="003E6B05" w:rsidRDefault="004A4B9B" w:rsidP="004A4B9B">
      <w:pPr>
        <w:jc w:val="both"/>
      </w:pPr>
    </w:p>
    <w:p w:rsidR="004A4B9B" w:rsidRPr="003E6B05" w:rsidRDefault="004A4B9B" w:rsidP="004A4B9B">
      <w:pPr>
        <w:jc w:val="both"/>
      </w:pPr>
      <w:r w:rsidRPr="003E6B05">
        <w:t>In</w:t>
      </w:r>
      <w:r w:rsidR="00274B35">
        <w:t>troduced in 2014, the VHF/UHF</w:t>
      </w:r>
      <w:r w:rsidRPr="003E6B05">
        <w:t xml:space="preserve"> repeaters using </w:t>
      </w:r>
      <w:r w:rsidR="00274B35">
        <w:t xml:space="preserve">the </w:t>
      </w:r>
      <w:r w:rsidRPr="003E6B05">
        <w:t xml:space="preserve">DMR standard has been in full operation for the past few years. They are located at three strategic hill-top sites that </w:t>
      </w:r>
      <w:r w:rsidR="0034247F">
        <w:t>can relay signals to most locations</w:t>
      </w:r>
      <w:r w:rsidRPr="003E6B05">
        <w:t xml:space="preserve"> </w:t>
      </w:r>
      <w:r w:rsidR="0034247F">
        <w:t>in</w:t>
      </w:r>
      <w:r w:rsidRPr="003E6B05">
        <w:t xml:space="preserve"> Hong Kong with crystal clear communication quality. </w:t>
      </w:r>
      <w:r w:rsidR="00262AE2">
        <w:t>The</w:t>
      </w:r>
      <w:r w:rsidRPr="003E6B05">
        <w:t xml:space="preserve"> </w:t>
      </w:r>
      <w:r w:rsidR="00262AE2">
        <w:t>DMR systems therefore complement</w:t>
      </w:r>
      <w:r w:rsidRPr="003E6B05">
        <w:t xml:space="preserve"> the existing analog facilities.</w:t>
      </w:r>
    </w:p>
    <w:p w:rsidR="004A4B9B" w:rsidRPr="003E6B05" w:rsidRDefault="004A4B9B" w:rsidP="004A4B9B">
      <w:pPr>
        <w:jc w:val="both"/>
      </w:pPr>
    </w:p>
    <w:p w:rsidR="004A4B9B" w:rsidRPr="006E2641" w:rsidRDefault="004A4B9B" w:rsidP="004A4B9B">
      <w:pPr>
        <w:jc w:val="both"/>
        <w:rPr>
          <w:b/>
          <w:u w:val="single"/>
        </w:rPr>
      </w:pPr>
      <w:r w:rsidRPr="006E2641">
        <w:rPr>
          <w:b/>
          <w:u w:val="single"/>
        </w:rPr>
        <w:t>QSL Card</w:t>
      </w:r>
    </w:p>
    <w:p w:rsidR="004A4B9B" w:rsidRPr="003E6B05" w:rsidRDefault="004A4B9B" w:rsidP="004A4B9B">
      <w:pPr>
        <w:jc w:val="both"/>
      </w:pPr>
    </w:p>
    <w:p w:rsidR="004A4B9B" w:rsidRPr="003E6B05" w:rsidRDefault="004A4B9B" w:rsidP="004A4B9B">
      <w:pPr>
        <w:jc w:val="both"/>
      </w:pPr>
      <w:r w:rsidRPr="003E6B05">
        <w:t xml:space="preserve">The new CSSC provides </w:t>
      </w:r>
      <w:r w:rsidR="00B2413A">
        <w:t xml:space="preserve">a </w:t>
      </w:r>
      <w:r w:rsidRPr="003E6B05">
        <w:t xml:space="preserve">good </w:t>
      </w:r>
      <w:r w:rsidR="00B2413A">
        <w:t>base</w:t>
      </w:r>
      <w:r w:rsidRPr="003E6B05">
        <w:t xml:space="preserve"> for QSL card sorting and collection purposes. Despite the convenience of card exchange through the Internet, HARTS has processed a total of more than 260 kg </w:t>
      </w:r>
      <w:r w:rsidR="00262AE2">
        <w:t>in</w:t>
      </w:r>
      <w:r w:rsidRPr="003E6B05">
        <w:t xml:space="preserve"> the last three years and on average, about 140 members received their QSL cards every month.</w:t>
      </w:r>
    </w:p>
    <w:p w:rsidR="004A4B9B" w:rsidRPr="003E6B05" w:rsidRDefault="004A4B9B" w:rsidP="004A4B9B">
      <w:pPr>
        <w:jc w:val="both"/>
      </w:pPr>
    </w:p>
    <w:p w:rsidR="004A4B9B" w:rsidRPr="006E2641" w:rsidRDefault="004A4B9B" w:rsidP="004A4B9B">
      <w:pPr>
        <w:jc w:val="both"/>
        <w:rPr>
          <w:b/>
          <w:u w:val="single"/>
        </w:rPr>
      </w:pPr>
      <w:r w:rsidRPr="006E2641">
        <w:rPr>
          <w:b/>
          <w:u w:val="single"/>
        </w:rPr>
        <w:t>Amateur Radio Emergency Service</w:t>
      </w:r>
    </w:p>
    <w:p w:rsidR="004A4B9B" w:rsidRPr="003E6B05" w:rsidRDefault="004A4B9B" w:rsidP="004A4B9B">
      <w:pPr>
        <w:jc w:val="both"/>
      </w:pPr>
    </w:p>
    <w:p w:rsidR="004A4B9B" w:rsidRPr="003E6B05" w:rsidRDefault="004A4B9B" w:rsidP="004A4B9B">
      <w:pPr>
        <w:jc w:val="both"/>
      </w:pPr>
      <w:r w:rsidRPr="003E6B05">
        <w:t xml:space="preserve">HARTS </w:t>
      </w:r>
      <w:proofErr w:type="gramStart"/>
      <w:r w:rsidRPr="003E6B05">
        <w:t>continues</w:t>
      </w:r>
      <w:proofErr w:type="gramEnd"/>
      <w:r w:rsidRPr="003E6B05">
        <w:t xml:space="preserve"> to play an active role in ARES with a number of qualified </w:t>
      </w:r>
      <w:r w:rsidR="0034247F">
        <w:t>coordinators participating</w:t>
      </w:r>
      <w:r w:rsidRPr="003E6B05">
        <w:t xml:space="preserve"> in the Red Cross International Relief and Rescue exercises, IARU AR</w:t>
      </w:r>
      <w:r w:rsidR="00B2413A">
        <w:t>ES exercises and as well as</w:t>
      </w:r>
      <w:r w:rsidRPr="003E6B05">
        <w:t xml:space="preserve"> Guangdong ARES exercises</w:t>
      </w:r>
      <w:r w:rsidR="00B2413A">
        <w:t xml:space="preserve"> in the PRC</w:t>
      </w:r>
      <w:r w:rsidRPr="003E6B05">
        <w:t>.</w:t>
      </w:r>
    </w:p>
    <w:p w:rsidR="004A4B9B" w:rsidRPr="003E6B05" w:rsidRDefault="004A4B9B" w:rsidP="004A4B9B">
      <w:pPr>
        <w:jc w:val="both"/>
      </w:pPr>
    </w:p>
    <w:p w:rsidR="004A4B9B" w:rsidRPr="006E2641" w:rsidRDefault="004A4B9B" w:rsidP="004A4B9B">
      <w:pPr>
        <w:jc w:val="both"/>
        <w:rPr>
          <w:b/>
          <w:u w:val="single"/>
        </w:rPr>
      </w:pPr>
      <w:r w:rsidRPr="006E2641">
        <w:rPr>
          <w:b/>
          <w:u w:val="single"/>
        </w:rPr>
        <w:t>VHF/UHF Repeaters</w:t>
      </w:r>
    </w:p>
    <w:p w:rsidR="004A4B9B" w:rsidRPr="003E6B05" w:rsidRDefault="004A4B9B" w:rsidP="004A4B9B">
      <w:pPr>
        <w:jc w:val="both"/>
      </w:pPr>
    </w:p>
    <w:p w:rsidR="004A4B9B" w:rsidRPr="003E6B05" w:rsidRDefault="004A4B9B" w:rsidP="004A4B9B">
      <w:pPr>
        <w:jc w:val="both"/>
      </w:pPr>
      <w:r w:rsidRPr="003E6B05">
        <w:t xml:space="preserve">Apart from the digital repeaters mentioned earlier, HARTS </w:t>
      </w:r>
      <w:proofErr w:type="gramStart"/>
      <w:r w:rsidRPr="003E6B05">
        <w:t>maintains</w:t>
      </w:r>
      <w:proofErr w:type="gramEnd"/>
      <w:r w:rsidRPr="003E6B05">
        <w:t xml:space="preserve"> analog VHF/UHF FM repeaters at five hill-top sites </w:t>
      </w:r>
      <w:r w:rsidR="0034247F">
        <w:t>across</w:t>
      </w:r>
      <w:r w:rsidRPr="003E6B05">
        <w:t xml:space="preserve"> Hong Kong. Such service is </w:t>
      </w:r>
      <w:r w:rsidR="00B2413A">
        <w:t>intended</w:t>
      </w:r>
      <w:r w:rsidRPr="003E6B05">
        <w:t xml:space="preserve"> for HARTS members but is currently open to any </w:t>
      </w:r>
      <w:r w:rsidR="00B2413A">
        <w:t xml:space="preserve">Hong Kong </w:t>
      </w:r>
      <w:r w:rsidRPr="003E6B05">
        <w:t xml:space="preserve">licensed ham at no </w:t>
      </w:r>
      <w:r w:rsidR="00262AE2">
        <w:t>charge. Such repeaters</w:t>
      </w:r>
      <w:r w:rsidRPr="003E6B05">
        <w:t xml:space="preserve"> </w:t>
      </w:r>
      <w:r w:rsidR="00262AE2">
        <w:t xml:space="preserve">infrastructure </w:t>
      </w:r>
      <w:r w:rsidRPr="003E6B05">
        <w:t xml:space="preserve">facilities are </w:t>
      </w:r>
      <w:r w:rsidR="00B2413A">
        <w:t>crucial</w:t>
      </w:r>
      <w:r w:rsidRPr="003E6B05">
        <w:t xml:space="preserve"> </w:t>
      </w:r>
      <w:r w:rsidR="00B2413A">
        <w:t>for</w:t>
      </w:r>
      <w:r w:rsidRPr="003E6B05">
        <w:t xml:space="preserve"> </w:t>
      </w:r>
      <w:r w:rsidR="00262AE2">
        <w:t>the charity trail</w:t>
      </w:r>
      <w:r w:rsidRPr="003E6B05">
        <w:t xml:space="preserve"> event</w:t>
      </w:r>
      <w:r w:rsidR="00262AE2">
        <w:t>s</w:t>
      </w:r>
      <w:r w:rsidRPr="003E6B05">
        <w:t xml:space="preserve"> </w:t>
      </w:r>
      <w:r w:rsidR="00262AE2">
        <w:t>where</w:t>
      </w:r>
      <w:r w:rsidR="00B2413A">
        <w:t xml:space="preserve"> HARTS </w:t>
      </w:r>
      <w:proofErr w:type="gramStart"/>
      <w:r w:rsidR="00B2413A">
        <w:t>provides</w:t>
      </w:r>
      <w:proofErr w:type="gramEnd"/>
      <w:r w:rsidRPr="003E6B05">
        <w:t xml:space="preserve"> </w:t>
      </w:r>
      <w:r w:rsidR="00262AE2">
        <w:t xml:space="preserve">amateur </w:t>
      </w:r>
      <w:r w:rsidRPr="003E6B05">
        <w:t>radio</w:t>
      </w:r>
      <w:r w:rsidR="00262AE2">
        <w:t xml:space="preserve"> communication</w:t>
      </w:r>
      <w:r w:rsidRPr="003E6B05">
        <w:t xml:space="preserve"> support to </w:t>
      </w:r>
      <w:proofErr w:type="spellStart"/>
      <w:r w:rsidRPr="003E6B05">
        <w:t>minimi</w:t>
      </w:r>
      <w:r w:rsidR="00262AE2">
        <w:t>se</w:t>
      </w:r>
      <w:proofErr w:type="spellEnd"/>
      <w:r w:rsidR="00262AE2">
        <w:t xml:space="preserve"> </w:t>
      </w:r>
      <w:r w:rsidR="00B2413A">
        <w:t xml:space="preserve">the </w:t>
      </w:r>
      <w:r w:rsidR="00262AE2">
        <w:t>risk</w:t>
      </w:r>
      <w:r w:rsidRPr="003E6B05">
        <w:t xml:space="preserve"> of the participants</w:t>
      </w:r>
      <w:r w:rsidR="00EB41E7">
        <w:t xml:space="preserve"> through good communication</w:t>
      </w:r>
      <w:r w:rsidR="00B2413A">
        <w:t xml:space="preserve"> and coordination</w:t>
      </w:r>
      <w:r w:rsidRPr="003E6B05">
        <w:t>. Signal coverage is now well over 90% of the whole territories.</w:t>
      </w:r>
    </w:p>
    <w:p w:rsidR="004A4B9B" w:rsidRPr="003E6B05" w:rsidRDefault="004A4B9B" w:rsidP="004A4B9B">
      <w:pPr>
        <w:jc w:val="both"/>
      </w:pPr>
    </w:p>
    <w:p w:rsidR="004A4B9B" w:rsidRPr="006E2641" w:rsidRDefault="004A4B9B" w:rsidP="004A4B9B">
      <w:pPr>
        <w:jc w:val="both"/>
        <w:rPr>
          <w:b/>
          <w:u w:val="single"/>
        </w:rPr>
      </w:pPr>
      <w:r w:rsidRPr="006E2641">
        <w:rPr>
          <w:b/>
          <w:u w:val="single"/>
        </w:rPr>
        <w:t>Celebration of Hong Kong Reunification with China in 2017</w:t>
      </w:r>
    </w:p>
    <w:p w:rsidR="004A4B9B" w:rsidRPr="003E6B05" w:rsidRDefault="004A4B9B" w:rsidP="004A4B9B">
      <w:pPr>
        <w:jc w:val="both"/>
      </w:pPr>
    </w:p>
    <w:p w:rsidR="004A4B9B" w:rsidRPr="003E6B05" w:rsidRDefault="004A4B9B" w:rsidP="004A4B9B">
      <w:pPr>
        <w:jc w:val="both"/>
      </w:pPr>
      <w:r w:rsidRPr="003E6B05">
        <w:t>To celebrate the 20</w:t>
      </w:r>
      <w:r w:rsidRPr="003E6B05">
        <w:rPr>
          <w:vertAlign w:val="superscript"/>
        </w:rPr>
        <w:t>th</w:t>
      </w:r>
      <w:r w:rsidRPr="003E6B05">
        <w:t xml:space="preserve"> Anniversary of Hong Kong reunification with China, a technical talk organized by the Chinese Radio Amateur Club (</w:t>
      </w:r>
      <w:r w:rsidR="00EB41E7">
        <w:t>“</w:t>
      </w:r>
      <w:r w:rsidRPr="003E6B05">
        <w:t>CRAC</w:t>
      </w:r>
      <w:r w:rsidR="00EB41E7">
        <w:t>”</w:t>
      </w:r>
      <w:r w:rsidRPr="003E6B05">
        <w:t xml:space="preserve">) was conducted in Shenzhen in June 2017. HARTS was invited to attend the event and presented a talk on the history, recent development and prospect of amateur radio in Hong Kong. At the same time, CRAC also delivered </w:t>
      </w:r>
      <w:r w:rsidR="00B2413A">
        <w:t xml:space="preserve">a </w:t>
      </w:r>
      <w:r w:rsidRPr="003E6B05">
        <w:t>talk of similar content</w:t>
      </w:r>
      <w:r w:rsidR="00367162">
        <w:t>s</w:t>
      </w:r>
      <w:r w:rsidRPr="003E6B05">
        <w:t xml:space="preserve"> that focused on Mainland China. The celebrative event not only provided an opportunity to exchange views and ideas with </w:t>
      </w:r>
      <w:r w:rsidR="00EB41E7">
        <w:t>our Mainland counterpart, but</w:t>
      </w:r>
      <w:r w:rsidRPr="003E6B05">
        <w:t xml:space="preserve"> also enabled us to </w:t>
      </w:r>
      <w:r w:rsidR="00EB41E7">
        <w:t>maintain</w:t>
      </w:r>
      <w:r w:rsidRPr="003E6B05">
        <w:t xml:space="preserve"> close relationship with CRAC and its members.</w:t>
      </w:r>
    </w:p>
    <w:p w:rsidR="004A4B9B" w:rsidRPr="003E6B05" w:rsidRDefault="004A4B9B" w:rsidP="004A4B9B">
      <w:pPr>
        <w:jc w:val="both"/>
      </w:pPr>
    </w:p>
    <w:p w:rsidR="004A4B9B" w:rsidRPr="006E2641" w:rsidRDefault="004A4B9B" w:rsidP="004A4B9B">
      <w:pPr>
        <w:jc w:val="both"/>
        <w:rPr>
          <w:rFonts w:eastAsia="SimSun"/>
          <w:b/>
          <w:u w:val="single"/>
          <w:lang w:eastAsia="zh-CN"/>
        </w:rPr>
      </w:pPr>
      <w:r w:rsidRPr="006E2641">
        <w:rPr>
          <w:rFonts w:eastAsia="SimSun"/>
          <w:b/>
          <w:u w:val="single"/>
          <w:lang w:eastAsia="zh-CN"/>
        </w:rPr>
        <w:t>Conclusion</w:t>
      </w:r>
    </w:p>
    <w:p w:rsidR="004A4B9B" w:rsidRPr="003E6B05" w:rsidRDefault="004A4B9B" w:rsidP="004A4B9B">
      <w:pPr>
        <w:jc w:val="both"/>
        <w:rPr>
          <w:rFonts w:eastAsia="SimSun"/>
          <w:lang w:eastAsia="zh-CN"/>
        </w:rPr>
      </w:pPr>
    </w:p>
    <w:p w:rsidR="004A4B9B" w:rsidRPr="003E6B05" w:rsidRDefault="004A4B9B" w:rsidP="004A4B9B">
      <w:pPr>
        <w:jc w:val="both"/>
        <w:rPr>
          <w:rFonts w:eastAsia="SimSun"/>
          <w:lang w:eastAsia="zh-CN"/>
        </w:rPr>
      </w:pPr>
      <w:r w:rsidRPr="003E6B05">
        <w:rPr>
          <w:rFonts w:eastAsia="SimSun"/>
          <w:lang w:eastAsia="zh-CN"/>
        </w:rPr>
        <w:t xml:space="preserve">HARTS </w:t>
      </w:r>
      <w:proofErr w:type="gramStart"/>
      <w:r w:rsidRPr="003E6B05">
        <w:rPr>
          <w:rFonts w:eastAsia="SimSun"/>
          <w:lang w:eastAsia="zh-CN"/>
        </w:rPr>
        <w:t>continue</w:t>
      </w:r>
      <w:r w:rsidR="00367162">
        <w:rPr>
          <w:rFonts w:eastAsia="SimSun"/>
          <w:lang w:eastAsia="zh-CN"/>
        </w:rPr>
        <w:t>s</w:t>
      </w:r>
      <w:proofErr w:type="gramEnd"/>
      <w:r w:rsidRPr="003E6B05">
        <w:rPr>
          <w:rFonts w:eastAsia="SimSun"/>
          <w:lang w:eastAsia="zh-CN"/>
        </w:rPr>
        <w:t xml:space="preserve"> to play a lead</w:t>
      </w:r>
      <w:r w:rsidR="00EB41E7">
        <w:rPr>
          <w:rFonts w:eastAsia="SimSun"/>
          <w:lang w:eastAsia="zh-CN"/>
        </w:rPr>
        <w:t>ing role in the amateur radio</w:t>
      </w:r>
      <w:r w:rsidRPr="003E6B05">
        <w:rPr>
          <w:rFonts w:eastAsia="SimSun"/>
          <w:lang w:eastAsia="zh-CN"/>
        </w:rPr>
        <w:t xml:space="preserve"> </w:t>
      </w:r>
      <w:r w:rsidR="00EB41E7">
        <w:rPr>
          <w:rFonts w:eastAsia="SimSun"/>
          <w:lang w:eastAsia="zh-CN"/>
        </w:rPr>
        <w:t xml:space="preserve">community </w:t>
      </w:r>
      <w:r w:rsidRPr="003E6B05">
        <w:rPr>
          <w:rFonts w:eastAsia="SimSun"/>
          <w:lang w:eastAsia="zh-CN"/>
        </w:rPr>
        <w:t xml:space="preserve">of Hong Kong. It is after all the oldest and </w:t>
      </w:r>
      <w:r w:rsidR="00B2413A">
        <w:rPr>
          <w:rFonts w:eastAsia="SimSun"/>
          <w:lang w:eastAsia="zh-CN"/>
        </w:rPr>
        <w:t>larg</w:t>
      </w:r>
      <w:r w:rsidRPr="003E6B05">
        <w:rPr>
          <w:rFonts w:eastAsia="SimSun"/>
          <w:lang w:eastAsia="zh-CN"/>
        </w:rPr>
        <w:t xml:space="preserve">est ham radio club locally and is the sole </w:t>
      </w:r>
      <w:r w:rsidR="00EB41E7">
        <w:rPr>
          <w:rFonts w:eastAsia="SimSun"/>
          <w:lang w:eastAsia="zh-CN"/>
        </w:rPr>
        <w:t xml:space="preserve">IARU </w:t>
      </w:r>
      <w:r w:rsidRPr="003E6B05">
        <w:rPr>
          <w:rFonts w:eastAsia="SimSun"/>
          <w:lang w:eastAsia="zh-CN"/>
        </w:rPr>
        <w:t xml:space="preserve">member-society </w:t>
      </w:r>
      <w:r w:rsidR="00EB41E7">
        <w:rPr>
          <w:rFonts w:eastAsia="SimSun"/>
          <w:lang w:eastAsia="zh-CN"/>
        </w:rPr>
        <w:t xml:space="preserve">in Hong Kong </w:t>
      </w:r>
      <w:r w:rsidRPr="003E6B05">
        <w:rPr>
          <w:rFonts w:eastAsia="SimSun"/>
          <w:lang w:eastAsia="zh-CN"/>
        </w:rPr>
        <w:t xml:space="preserve">representing </w:t>
      </w:r>
      <w:r w:rsidR="00EB41E7">
        <w:rPr>
          <w:rFonts w:eastAsia="SimSun"/>
          <w:lang w:eastAsia="zh-CN"/>
        </w:rPr>
        <w:t xml:space="preserve">the </w:t>
      </w:r>
      <w:r w:rsidR="00B2413A">
        <w:rPr>
          <w:rFonts w:eastAsia="SimSun"/>
          <w:lang w:eastAsia="zh-CN"/>
        </w:rPr>
        <w:t xml:space="preserve">Special Administrative Region of the </w:t>
      </w:r>
      <w:r w:rsidR="00EB41E7">
        <w:rPr>
          <w:rFonts w:eastAsia="SimSun"/>
          <w:lang w:eastAsia="zh-CN"/>
        </w:rPr>
        <w:t xml:space="preserve">People’s Republic of </w:t>
      </w:r>
      <w:r w:rsidRPr="003E6B05">
        <w:rPr>
          <w:rFonts w:eastAsia="SimSun"/>
          <w:lang w:eastAsia="zh-CN"/>
        </w:rPr>
        <w:t xml:space="preserve">China </w:t>
      </w:r>
      <w:r w:rsidR="00B2413A">
        <w:rPr>
          <w:rFonts w:eastAsia="SimSun"/>
          <w:lang w:eastAsia="zh-CN"/>
        </w:rPr>
        <w:t>in</w:t>
      </w:r>
      <w:r w:rsidRPr="003E6B05">
        <w:rPr>
          <w:rFonts w:eastAsia="SimSun"/>
          <w:lang w:eastAsia="zh-CN"/>
        </w:rPr>
        <w:t xml:space="preserve"> IARU Region 3. With our Communication Support and Services Centre</w:t>
      </w:r>
      <w:r w:rsidR="00B2413A">
        <w:rPr>
          <w:rFonts w:eastAsia="SimSun"/>
          <w:lang w:eastAsia="zh-CN"/>
        </w:rPr>
        <w:t xml:space="preserve"> recently going live</w:t>
      </w:r>
      <w:r w:rsidRPr="003E6B05">
        <w:rPr>
          <w:rFonts w:eastAsia="SimSun"/>
          <w:lang w:eastAsia="zh-CN"/>
        </w:rPr>
        <w:t xml:space="preserve">, we possess </w:t>
      </w:r>
      <w:r w:rsidR="00B2413A">
        <w:rPr>
          <w:rFonts w:eastAsia="SimSun"/>
          <w:lang w:eastAsia="zh-CN"/>
        </w:rPr>
        <w:t>a base</w:t>
      </w:r>
      <w:r w:rsidRPr="003E6B05">
        <w:rPr>
          <w:rFonts w:eastAsia="SimSun"/>
          <w:lang w:eastAsia="zh-CN"/>
        </w:rPr>
        <w:t xml:space="preserve"> for various functions </w:t>
      </w:r>
      <w:r w:rsidR="00367162">
        <w:rPr>
          <w:rFonts w:eastAsia="SimSun"/>
          <w:lang w:eastAsia="zh-CN"/>
        </w:rPr>
        <w:t>that could</w:t>
      </w:r>
      <w:r w:rsidRPr="003E6B05">
        <w:rPr>
          <w:rFonts w:eastAsia="SimSun"/>
          <w:lang w:eastAsia="zh-CN"/>
        </w:rPr>
        <w:t xml:space="preserve"> be held under one roof. However, there is concern that due to </w:t>
      </w:r>
      <w:r w:rsidR="00B2413A">
        <w:rPr>
          <w:rFonts w:eastAsia="SimSun"/>
          <w:lang w:eastAsia="zh-CN"/>
        </w:rPr>
        <w:t xml:space="preserve">the </w:t>
      </w:r>
      <w:r w:rsidRPr="003E6B05">
        <w:rPr>
          <w:rFonts w:eastAsia="SimSun"/>
          <w:lang w:eastAsia="zh-CN"/>
        </w:rPr>
        <w:t xml:space="preserve">lack of financial </w:t>
      </w:r>
      <w:r w:rsidR="00367162">
        <w:rPr>
          <w:rFonts w:eastAsia="SimSun"/>
          <w:lang w:eastAsia="zh-CN"/>
        </w:rPr>
        <w:t>resources</w:t>
      </w:r>
      <w:r w:rsidRPr="003E6B05">
        <w:rPr>
          <w:rFonts w:eastAsia="SimSun"/>
          <w:lang w:eastAsia="zh-CN"/>
        </w:rPr>
        <w:t xml:space="preserve"> our services to members and </w:t>
      </w:r>
      <w:r w:rsidR="00EB41E7">
        <w:rPr>
          <w:rFonts w:eastAsia="SimSun"/>
          <w:lang w:eastAsia="zh-CN"/>
        </w:rPr>
        <w:t>numerous</w:t>
      </w:r>
      <w:r w:rsidRPr="003E6B05">
        <w:rPr>
          <w:rFonts w:eastAsia="SimSun"/>
          <w:lang w:eastAsia="zh-CN"/>
        </w:rPr>
        <w:t xml:space="preserve"> charitable </w:t>
      </w:r>
      <w:proofErr w:type="spellStart"/>
      <w:r w:rsidRPr="003E6B05">
        <w:rPr>
          <w:rFonts w:eastAsia="SimSun"/>
          <w:lang w:eastAsia="zh-CN"/>
        </w:rPr>
        <w:t>organi</w:t>
      </w:r>
      <w:r w:rsidR="00EB41E7">
        <w:rPr>
          <w:rFonts w:eastAsia="SimSun"/>
          <w:lang w:eastAsia="zh-CN"/>
        </w:rPr>
        <w:t>s</w:t>
      </w:r>
      <w:r w:rsidRPr="003E6B05">
        <w:rPr>
          <w:rFonts w:eastAsia="SimSun"/>
          <w:lang w:eastAsia="zh-CN"/>
        </w:rPr>
        <w:t>a</w:t>
      </w:r>
      <w:r w:rsidR="00EB41E7">
        <w:rPr>
          <w:rFonts w:eastAsia="SimSun"/>
          <w:lang w:eastAsia="zh-CN"/>
        </w:rPr>
        <w:t>tions</w:t>
      </w:r>
      <w:proofErr w:type="spellEnd"/>
      <w:r w:rsidR="00EB41E7">
        <w:rPr>
          <w:rFonts w:eastAsia="SimSun"/>
          <w:lang w:eastAsia="zh-CN"/>
        </w:rPr>
        <w:t xml:space="preserve">, that we provide </w:t>
      </w:r>
      <w:r w:rsidR="00B2413A">
        <w:rPr>
          <w:rFonts w:eastAsia="SimSun"/>
          <w:lang w:eastAsia="zh-CN"/>
        </w:rPr>
        <w:t xml:space="preserve">amateur radio </w:t>
      </w:r>
      <w:r w:rsidR="00EB41E7">
        <w:rPr>
          <w:rFonts w:eastAsia="SimSun"/>
          <w:lang w:eastAsia="zh-CN"/>
        </w:rPr>
        <w:t>support,</w:t>
      </w:r>
      <w:r w:rsidR="00B2413A">
        <w:rPr>
          <w:rFonts w:eastAsia="SimSun"/>
          <w:lang w:eastAsia="zh-CN"/>
        </w:rPr>
        <w:t xml:space="preserve"> will be impaired</w:t>
      </w:r>
      <w:r w:rsidRPr="003E6B05">
        <w:rPr>
          <w:rFonts w:eastAsia="SimSun"/>
          <w:lang w:eastAsia="zh-CN"/>
        </w:rPr>
        <w:t xml:space="preserve">. Nonetheless, we endeavor to keep close contact with </w:t>
      </w:r>
      <w:r w:rsidR="00EB41E7">
        <w:rPr>
          <w:rFonts w:eastAsia="SimSun"/>
          <w:lang w:eastAsia="zh-CN"/>
        </w:rPr>
        <w:t xml:space="preserve">the </w:t>
      </w:r>
      <w:r w:rsidRPr="003E6B05">
        <w:rPr>
          <w:rFonts w:eastAsia="SimSun"/>
          <w:lang w:eastAsia="zh-CN"/>
        </w:rPr>
        <w:t>IARU and promote ham radio as a lifetime hobby for the society.</w:t>
      </w:r>
    </w:p>
    <w:p w:rsidR="004A4B9B" w:rsidRPr="003E6B05" w:rsidRDefault="004A4B9B" w:rsidP="004A4B9B">
      <w:pPr>
        <w:jc w:val="both"/>
        <w:rPr>
          <w:rFonts w:eastAsia="SimSun"/>
          <w:lang w:eastAsia="zh-CN"/>
        </w:rPr>
      </w:pPr>
    </w:p>
    <w:p w:rsidR="004A4B9B" w:rsidRPr="003E6B05" w:rsidRDefault="004A4B9B" w:rsidP="004A4B9B">
      <w:pPr>
        <w:jc w:val="both"/>
        <w:rPr>
          <w:rFonts w:eastAsia="SimSun"/>
          <w:lang w:eastAsia="zh-CN"/>
        </w:rPr>
      </w:pPr>
      <w:r w:rsidRPr="003E6B05">
        <w:rPr>
          <w:rFonts w:eastAsia="SimSun"/>
          <w:lang w:eastAsia="zh-CN"/>
        </w:rPr>
        <w:t>We look forward to meeting our friends form other member societies again in the forthcoming IARU Region 3 conference in Seoul.</w:t>
      </w:r>
    </w:p>
    <w:p w:rsidR="004A4B9B" w:rsidRPr="003E6B05" w:rsidRDefault="004A4B9B" w:rsidP="004A4B9B">
      <w:pPr>
        <w:jc w:val="both"/>
        <w:rPr>
          <w:rFonts w:eastAsia="SimSun"/>
          <w:lang w:eastAsia="zh-CN"/>
        </w:rPr>
      </w:pPr>
    </w:p>
    <w:p w:rsidR="004A4B9B" w:rsidRPr="003E6B05" w:rsidRDefault="004A4B9B" w:rsidP="004A4B9B">
      <w:pPr>
        <w:jc w:val="both"/>
        <w:rPr>
          <w:rFonts w:eastAsia="SimSun"/>
          <w:lang w:eastAsia="zh-CN"/>
        </w:rPr>
      </w:pPr>
      <w:r w:rsidRPr="003E6B05">
        <w:rPr>
          <w:rFonts w:eastAsia="SimSun"/>
          <w:lang w:eastAsia="zh-CN"/>
        </w:rPr>
        <w:t>73!</w:t>
      </w:r>
    </w:p>
    <w:p w:rsidR="00CA7570" w:rsidRPr="004A56D2" w:rsidRDefault="00CA7570" w:rsidP="00CA7570">
      <w:pPr>
        <w:rPr>
          <w:rFonts w:eastAsia="MS Mincho"/>
          <w:lang w:eastAsia="ja-JP"/>
        </w:rPr>
      </w:pPr>
    </w:p>
    <w:p w:rsidR="00CA7570" w:rsidRDefault="00CA7570" w:rsidP="00CA7570">
      <w:pPr>
        <w:rPr>
          <w:rFonts w:eastAsia="MS Mincho"/>
          <w:lang w:eastAsia="ja-JP"/>
        </w:rPr>
      </w:pPr>
    </w:p>
    <w:p w:rsidR="00CA7570" w:rsidRPr="006E2641" w:rsidRDefault="006E2641" w:rsidP="00CA7570">
      <w:pPr>
        <w:rPr>
          <w:rFonts w:eastAsia="MS Mincho"/>
          <w:b/>
          <w:lang w:eastAsia="ja-JP"/>
        </w:rPr>
      </w:pPr>
      <w:r w:rsidRPr="006E2641">
        <w:rPr>
          <w:rFonts w:eastAsia="MS Mincho"/>
          <w:b/>
          <w:lang w:eastAsia="ja-JP"/>
        </w:rPr>
        <w:t>Prepared by:</w:t>
      </w:r>
    </w:p>
    <w:p w:rsidR="006E2641" w:rsidRPr="006E2641" w:rsidRDefault="006E2641" w:rsidP="00CA7570">
      <w:pPr>
        <w:rPr>
          <w:rFonts w:eastAsia="MS Mincho"/>
          <w:b/>
          <w:lang w:eastAsia="ja-JP"/>
        </w:rPr>
      </w:pPr>
    </w:p>
    <w:p w:rsidR="006E2641" w:rsidRPr="006E2641" w:rsidRDefault="006E2641" w:rsidP="00CA7570">
      <w:pPr>
        <w:rPr>
          <w:rFonts w:eastAsia="MS Mincho"/>
          <w:b/>
          <w:lang w:eastAsia="ja-JP"/>
        </w:rPr>
      </w:pPr>
      <w:r w:rsidRPr="006E2641">
        <w:rPr>
          <w:rFonts w:eastAsia="MS Mincho"/>
          <w:b/>
          <w:lang w:eastAsia="ja-JP"/>
        </w:rPr>
        <w:t xml:space="preserve">C K </w:t>
      </w:r>
      <w:proofErr w:type="spellStart"/>
      <w:r w:rsidRPr="006E2641">
        <w:rPr>
          <w:rFonts w:eastAsia="MS Mincho"/>
          <w:b/>
          <w:lang w:eastAsia="ja-JP"/>
        </w:rPr>
        <w:t>Mak</w:t>
      </w:r>
      <w:proofErr w:type="spellEnd"/>
      <w:r w:rsidRPr="006E2641">
        <w:rPr>
          <w:rFonts w:eastAsia="MS Mincho"/>
          <w:b/>
          <w:lang w:eastAsia="ja-JP"/>
        </w:rPr>
        <w:t xml:space="preserve"> / VR2WQ</w:t>
      </w:r>
    </w:p>
    <w:p w:rsidR="006E2641" w:rsidRPr="006E2641" w:rsidRDefault="006E2641" w:rsidP="00CA7570">
      <w:pPr>
        <w:rPr>
          <w:rFonts w:eastAsia="MS Mincho"/>
          <w:b/>
          <w:lang w:eastAsia="ja-JP"/>
        </w:rPr>
      </w:pPr>
      <w:r w:rsidRPr="006E2641">
        <w:rPr>
          <w:rFonts w:eastAsia="MS Mincho"/>
          <w:b/>
          <w:lang w:eastAsia="ja-JP"/>
        </w:rPr>
        <w:t>IARU Liaison Officer</w:t>
      </w:r>
    </w:p>
    <w:p w:rsidR="006E2641" w:rsidRPr="006E2641" w:rsidRDefault="006E2641" w:rsidP="00CA7570">
      <w:pPr>
        <w:rPr>
          <w:rFonts w:eastAsia="MS Mincho"/>
          <w:b/>
          <w:lang w:eastAsia="ja-JP"/>
        </w:rPr>
      </w:pPr>
      <w:r w:rsidRPr="006E2641">
        <w:rPr>
          <w:rFonts w:eastAsia="MS Mincho"/>
          <w:b/>
          <w:lang w:eastAsia="ja-JP"/>
        </w:rPr>
        <w:t>Hong Kong Amateur Radio Transmitting Society Ltd</w:t>
      </w:r>
    </w:p>
    <w:p w:rsidR="00CA7570" w:rsidRPr="006E2641" w:rsidRDefault="00CA7570" w:rsidP="00CA7570">
      <w:pPr>
        <w:rPr>
          <w:rFonts w:eastAsia="MS Mincho"/>
          <w:b/>
          <w:lang w:eastAsia="ja-JP"/>
        </w:rPr>
      </w:pPr>
    </w:p>
    <w:p w:rsidR="00CA7570" w:rsidRPr="006E2641" w:rsidRDefault="006E2641" w:rsidP="00CA7570">
      <w:pPr>
        <w:rPr>
          <w:rFonts w:eastAsia="MS Mincho"/>
          <w:b/>
          <w:lang w:eastAsia="ja-JP"/>
        </w:rPr>
      </w:pPr>
      <w:r w:rsidRPr="006E2641">
        <w:rPr>
          <w:rFonts w:eastAsia="MS Mincho"/>
          <w:b/>
          <w:lang w:eastAsia="ja-JP"/>
        </w:rPr>
        <w:t>31 August 2018</w:t>
      </w:r>
    </w:p>
    <w:p w:rsidR="00CE31B1" w:rsidRDefault="00CE31B1" w:rsidP="00CE31B1">
      <w:pPr>
        <w:rPr>
          <w:rFonts w:eastAsia="MS Mincho"/>
          <w:lang w:eastAsia="ja-JP"/>
        </w:rPr>
      </w:pPr>
    </w:p>
    <w:p w:rsidR="00CE31B1" w:rsidRDefault="00CE31B1" w:rsidP="00CE31B1">
      <w:pPr>
        <w:rPr>
          <w:rFonts w:eastAsia="MS Mincho"/>
          <w:lang w:eastAsia="ja-JP"/>
        </w:rPr>
      </w:pPr>
    </w:p>
    <w:p w:rsidR="00CE31B1" w:rsidRDefault="00CE31B1" w:rsidP="00CE31B1">
      <w:pPr>
        <w:rPr>
          <w:rFonts w:eastAsia="MS Mincho"/>
          <w:lang w:eastAsia="ja-JP"/>
        </w:rPr>
      </w:pPr>
    </w:p>
    <w:p w:rsidR="00CA7570" w:rsidRDefault="00CE31B1" w:rsidP="00CE31B1">
      <w:pPr>
        <w:jc w:val="center"/>
        <w:rPr>
          <w:caps/>
        </w:rPr>
      </w:pPr>
      <w:r>
        <w:t>___________________</w:t>
      </w:r>
    </w:p>
    <w:p w:rsidR="00CA7570" w:rsidRPr="00156D1D" w:rsidRDefault="00CA7570" w:rsidP="00CA7570">
      <w:pPr>
        <w:rPr>
          <w:rFonts w:eastAsia="MS Mincho"/>
          <w:lang w:eastAsia="ja-JP"/>
        </w:rPr>
      </w:pPr>
    </w:p>
    <w:p w:rsidR="00CE31B1" w:rsidRDefault="00CE31B1">
      <w:r>
        <w:br w:type="page"/>
      </w:r>
    </w:p>
    <w:p w:rsidR="00CE31B1" w:rsidRPr="00C11881" w:rsidRDefault="00CE31B1" w:rsidP="00CE31B1">
      <w:pPr>
        <w:pStyle w:val="WW-2"/>
        <w:jc w:val="right"/>
        <w:rPr>
          <w:szCs w:val="24"/>
          <w:u w:val="single"/>
          <w:lang w:eastAsia="zh-HK"/>
        </w:rPr>
      </w:pPr>
      <w:r w:rsidRPr="00C11881">
        <w:rPr>
          <w:rFonts w:hint="eastAsia"/>
          <w:szCs w:val="24"/>
          <w:u w:val="single"/>
          <w:lang w:eastAsia="zh-HK"/>
        </w:rPr>
        <w:t>Appendix</w:t>
      </w:r>
    </w:p>
    <w:p w:rsidR="00CE31B1" w:rsidRPr="00417D94" w:rsidRDefault="00CE31B1" w:rsidP="00CE31B1">
      <w:pPr>
        <w:pStyle w:val="WW-2"/>
        <w:jc w:val="both"/>
        <w:rPr>
          <w:b/>
          <w:u w:val="single"/>
        </w:rPr>
      </w:pPr>
      <w:r w:rsidRPr="00417D94">
        <w:rPr>
          <w:b/>
          <w:u w:val="single"/>
        </w:rPr>
        <w:t xml:space="preserve">List </w:t>
      </w:r>
      <w:r>
        <w:rPr>
          <w:rFonts w:hint="eastAsia"/>
          <w:b/>
          <w:u w:val="single"/>
          <w:lang w:eastAsia="zh-HK"/>
        </w:rPr>
        <w:t>1</w:t>
      </w:r>
      <w:r w:rsidRPr="00417D94">
        <w:rPr>
          <w:b/>
          <w:u w:val="single"/>
        </w:rPr>
        <w:t xml:space="preserve">: The </w:t>
      </w:r>
      <w:r>
        <w:rPr>
          <w:rFonts w:hint="eastAsia"/>
          <w:b/>
          <w:u w:val="single"/>
          <w:lang w:eastAsia="zh-HK"/>
        </w:rPr>
        <w:t xml:space="preserve">Updated </w:t>
      </w:r>
      <w:r w:rsidRPr="00417D94">
        <w:rPr>
          <w:b/>
          <w:u w:val="single"/>
        </w:rPr>
        <w:t xml:space="preserve">HARTS </w:t>
      </w:r>
      <w:r>
        <w:rPr>
          <w:rFonts w:hint="eastAsia"/>
          <w:b/>
          <w:u w:val="single"/>
          <w:lang w:eastAsia="zh-HK"/>
        </w:rPr>
        <w:t>O</w:t>
      </w:r>
      <w:r w:rsidRPr="00417D94">
        <w:rPr>
          <w:b/>
          <w:u w:val="single"/>
        </w:rPr>
        <w:t>bjectives</w:t>
      </w:r>
      <w:r w:rsidRPr="00006928">
        <w:rPr>
          <w:b/>
        </w:rPr>
        <w:t>:</w:t>
      </w:r>
    </w:p>
    <w:p w:rsidR="00CE31B1" w:rsidRPr="00793EB2" w:rsidRDefault="00CE31B1" w:rsidP="00CE31B1">
      <w:pPr>
        <w:tabs>
          <w:tab w:val="left" w:pos="600"/>
        </w:tabs>
        <w:snapToGrid w:val="0"/>
        <w:ind w:right="360"/>
        <w:jc w:val="both"/>
        <w:rPr>
          <w:rFonts w:eastAsia="PMingLiU"/>
          <w:kern w:val="2"/>
          <w:szCs w:val="20"/>
          <w:lang w:eastAsia="zh-TW"/>
        </w:rPr>
      </w:pPr>
    </w:p>
    <w:p w:rsidR="00CE31B1" w:rsidRPr="00793EB2" w:rsidRDefault="00CE31B1" w:rsidP="00CE31B1">
      <w:pPr>
        <w:widowControl w:val="0"/>
        <w:snapToGrid w:val="0"/>
        <w:spacing w:line="0" w:lineRule="atLeast"/>
        <w:ind w:left="600" w:right="305" w:hangingChars="250" w:hanging="600"/>
        <w:jc w:val="both"/>
        <w:rPr>
          <w:rFonts w:eastAsia="PMingLiU"/>
          <w:kern w:val="2"/>
          <w:szCs w:val="21"/>
          <w:lang w:eastAsia="zh-TW"/>
        </w:rPr>
      </w:pPr>
      <w:r w:rsidRPr="00793EB2">
        <w:rPr>
          <w:rFonts w:eastAsia="PMingLiU"/>
          <w:kern w:val="2"/>
          <w:szCs w:val="20"/>
          <w:lang w:eastAsia="zh-TW"/>
        </w:rPr>
        <w:t>(1)</w:t>
      </w:r>
      <w:r w:rsidRPr="00793EB2">
        <w:rPr>
          <w:rFonts w:eastAsia="PMingLiU"/>
          <w:kern w:val="2"/>
          <w:szCs w:val="20"/>
          <w:lang w:eastAsia="zh-TW"/>
        </w:rPr>
        <w:tab/>
      </w:r>
      <w:r w:rsidRPr="00793EB2">
        <w:rPr>
          <w:rFonts w:eastAsia="PMingLiU"/>
          <w:kern w:val="2"/>
          <w:szCs w:val="21"/>
          <w:lang w:eastAsia="zh-TW"/>
        </w:rPr>
        <w:t>To advance the education, promote the science and practice of amateur radio communication and to facilitate the exchange of information and ideas related to same.</w:t>
      </w:r>
    </w:p>
    <w:p w:rsidR="00CE31B1" w:rsidRPr="00793EB2" w:rsidRDefault="00CE31B1" w:rsidP="00CE31B1">
      <w:pPr>
        <w:tabs>
          <w:tab w:val="left" w:pos="600"/>
        </w:tabs>
        <w:snapToGrid w:val="0"/>
        <w:ind w:left="600" w:right="360" w:hangingChars="250" w:hanging="600"/>
        <w:jc w:val="both"/>
        <w:rPr>
          <w:rFonts w:eastAsia="PMingLiU"/>
          <w:kern w:val="2"/>
          <w:szCs w:val="20"/>
          <w:lang w:eastAsia="zh-TW"/>
        </w:rPr>
      </w:pPr>
    </w:p>
    <w:p w:rsidR="00CE31B1" w:rsidRPr="00793EB2" w:rsidRDefault="00CE31B1" w:rsidP="00CE31B1">
      <w:pPr>
        <w:widowControl w:val="0"/>
        <w:snapToGrid w:val="0"/>
        <w:spacing w:line="0" w:lineRule="atLeast"/>
        <w:ind w:left="600" w:right="305" w:hangingChars="250" w:hanging="600"/>
        <w:jc w:val="both"/>
        <w:rPr>
          <w:rFonts w:eastAsia="PMingLiU"/>
          <w:kern w:val="2"/>
          <w:szCs w:val="21"/>
          <w:lang w:eastAsia="zh-TW"/>
        </w:rPr>
      </w:pPr>
      <w:r w:rsidRPr="00793EB2">
        <w:rPr>
          <w:rFonts w:eastAsia="PMingLiU"/>
          <w:kern w:val="2"/>
          <w:szCs w:val="20"/>
          <w:lang w:eastAsia="zh-TW"/>
        </w:rPr>
        <w:t>(2)</w:t>
      </w:r>
      <w:r w:rsidRPr="00793EB2">
        <w:rPr>
          <w:rFonts w:eastAsia="PMingLiU"/>
          <w:kern w:val="2"/>
          <w:szCs w:val="20"/>
          <w:lang w:eastAsia="zh-TW"/>
        </w:rPr>
        <w:tab/>
      </w:r>
      <w:r w:rsidRPr="00793EB2">
        <w:rPr>
          <w:rFonts w:eastAsia="PMingLiU"/>
          <w:kern w:val="2"/>
          <w:szCs w:val="21"/>
          <w:lang w:eastAsia="zh-TW"/>
        </w:rPr>
        <w:t xml:space="preserve">For the furtherance of objects of </w:t>
      </w:r>
      <w:r w:rsidRPr="00793EB2">
        <w:rPr>
          <w:rFonts w:eastAsia="PMingLiU" w:hint="eastAsia"/>
          <w:kern w:val="2"/>
          <w:szCs w:val="21"/>
          <w:lang w:eastAsia="zh-TW"/>
        </w:rPr>
        <w:t>the Society</w:t>
      </w:r>
      <w:r w:rsidRPr="00793EB2">
        <w:rPr>
          <w:rFonts w:eastAsia="PMingLiU"/>
          <w:kern w:val="2"/>
          <w:szCs w:val="21"/>
          <w:lang w:eastAsia="zh-TW"/>
        </w:rPr>
        <w:t xml:space="preserve"> but not otherwise, to hold regular meetings for the discussion of </w:t>
      </w:r>
      <w:r w:rsidRPr="00793EB2">
        <w:rPr>
          <w:rFonts w:eastAsia="PMingLiU" w:hint="eastAsia"/>
          <w:kern w:val="2"/>
          <w:szCs w:val="21"/>
          <w:lang w:eastAsia="zh-TW"/>
        </w:rPr>
        <w:t>the Society</w:t>
      </w:r>
      <w:r w:rsidRPr="00793EB2">
        <w:rPr>
          <w:rFonts w:eastAsia="PMingLiU"/>
          <w:kern w:val="2"/>
          <w:szCs w:val="21"/>
          <w:lang w:eastAsia="zh-TW"/>
        </w:rPr>
        <w:t xml:space="preserve"> </w:t>
      </w:r>
      <w:r w:rsidRPr="00793EB2">
        <w:rPr>
          <w:rFonts w:eastAsia="PMingLiU"/>
          <w:bCs/>
          <w:kern w:val="2"/>
          <w:szCs w:val="21"/>
          <w:lang w:eastAsia="zh-TW"/>
        </w:rPr>
        <w:t>issue</w:t>
      </w:r>
      <w:r w:rsidRPr="00793EB2">
        <w:rPr>
          <w:rFonts w:eastAsia="PMingLiU"/>
          <w:kern w:val="2"/>
          <w:szCs w:val="21"/>
          <w:lang w:eastAsia="zh-TW"/>
        </w:rPr>
        <w:t xml:space="preserve"> and of developments in amateur radio communication.</w:t>
      </w:r>
    </w:p>
    <w:p w:rsidR="00CE31B1" w:rsidRPr="00793EB2" w:rsidRDefault="00CE31B1" w:rsidP="00CE31B1">
      <w:pPr>
        <w:tabs>
          <w:tab w:val="left" w:pos="600"/>
        </w:tabs>
        <w:snapToGrid w:val="0"/>
        <w:ind w:left="600" w:right="360" w:hangingChars="250" w:hanging="600"/>
        <w:jc w:val="both"/>
        <w:rPr>
          <w:rFonts w:eastAsia="PMingLiU"/>
          <w:kern w:val="2"/>
          <w:szCs w:val="20"/>
          <w:lang w:eastAsia="zh-TW"/>
        </w:rPr>
      </w:pPr>
    </w:p>
    <w:p w:rsidR="00CE31B1" w:rsidRPr="00793EB2" w:rsidRDefault="00CE31B1" w:rsidP="00CE31B1">
      <w:pPr>
        <w:tabs>
          <w:tab w:val="left" w:pos="600"/>
        </w:tabs>
        <w:snapToGrid w:val="0"/>
        <w:ind w:left="600" w:right="360" w:hangingChars="250" w:hanging="600"/>
        <w:jc w:val="both"/>
        <w:rPr>
          <w:rFonts w:eastAsia="PMingLiU"/>
          <w:kern w:val="2"/>
          <w:szCs w:val="20"/>
          <w:lang w:eastAsia="zh-TW"/>
        </w:rPr>
      </w:pPr>
      <w:r w:rsidRPr="00793EB2">
        <w:rPr>
          <w:rFonts w:eastAsia="PMingLiU" w:hint="eastAsia"/>
          <w:kern w:val="2"/>
          <w:szCs w:val="20"/>
          <w:lang w:eastAsia="zh-TW"/>
        </w:rPr>
        <w:t>(3)</w:t>
      </w:r>
      <w:r w:rsidRPr="00793EB2">
        <w:rPr>
          <w:rFonts w:eastAsia="PMingLiU" w:hint="eastAsia"/>
          <w:kern w:val="2"/>
          <w:szCs w:val="20"/>
          <w:lang w:eastAsia="zh-TW"/>
        </w:rPr>
        <w:tab/>
      </w:r>
      <w:r w:rsidRPr="00793EB2">
        <w:rPr>
          <w:rFonts w:eastAsia="PMingLiU"/>
          <w:kern w:val="2"/>
          <w:szCs w:val="21"/>
          <w:lang w:eastAsia="zh-TW"/>
        </w:rPr>
        <w:t>To maintain membership in and liaison with the International Amateur Radio Union, as the sole representative of amateur radio in Hong Kong for the furtherance of the objects of</w:t>
      </w:r>
      <w:r w:rsidRPr="00793EB2">
        <w:rPr>
          <w:rFonts w:eastAsia="PMingLiU" w:hint="eastAsia"/>
          <w:kern w:val="2"/>
          <w:szCs w:val="21"/>
          <w:lang w:eastAsia="zh-TW"/>
        </w:rPr>
        <w:t xml:space="preserve"> the Society.</w:t>
      </w:r>
    </w:p>
    <w:p w:rsidR="00CE31B1" w:rsidRPr="00793EB2" w:rsidRDefault="00CE31B1" w:rsidP="00CE31B1">
      <w:pPr>
        <w:tabs>
          <w:tab w:val="left" w:pos="600"/>
        </w:tabs>
        <w:snapToGrid w:val="0"/>
        <w:ind w:left="600" w:right="360" w:hangingChars="250" w:hanging="600"/>
        <w:jc w:val="both"/>
        <w:rPr>
          <w:rFonts w:eastAsia="PMingLiU"/>
          <w:kern w:val="2"/>
          <w:szCs w:val="20"/>
          <w:lang w:eastAsia="zh-TW"/>
        </w:rPr>
      </w:pPr>
    </w:p>
    <w:p w:rsidR="00CE31B1" w:rsidRPr="00793EB2" w:rsidRDefault="00CE31B1" w:rsidP="00CE31B1">
      <w:pPr>
        <w:widowControl w:val="0"/>
        <w:numPr>
          <w:ilvl w:val="0"/>
          <w:numId w:val="2"/>
        </w:numPr>
        <w:tabs>
          <w:tab w:val="clear" w:pos="360"/>
          <w:tab w:val="left" w:pos="600"/>
        </w:tabs>
        <w:snapToGrid w:val="0"/>
        <w:ind w:left="600" w:right="360" w:hanging="600"/>
        <w:jc w:val="both"/>
        <w:rPr>
          <w:rFonts w:eastAsia="PMingLiU"/>
          <w:kern w:val="2"/>
          <w:szCs w:val="21"/>
          <w:lang w:eastAsia="zh-TW"/>
        </w:rPr>
      </w:pPr>
      <w:r w:rsidRPr="00793EB2">
        <w:rPr>
          <w:rFonts w:eastAsia="PMingLiU"/>
          <w:kern w:val="2"/>
          <w:szCs w:val="21"/>
          <w:lang w:eastAsia="zh-TW"/>
        </w:rPr>
        <w:t>To establish and maintain bilateral relations with national societies outside Hong Kong as may be advisable to further the development and promotion of the education matters concerning amateur radio communications.</w:t>
      </w:r>
    </w:p>
    <w:p w:rsidR="00CE31B1" w:rsidRPr="00793EB2" w:rsidRDefault="00CE31B1" w:rsidP="00CE31B1">
      <w:pPr>
        <w:tabs>
          <w:tab w:val="left" w:pos="600"/>
        </w:tabs>
        <w:snapToGrid w:val="0"/>
        <w:ind w:right="360"/>
        <w:jc w:val="both"/>
        <w:rPr>
          <w:rFonts w:eastAsia="PMingLiU"/>
          <w:kern w:val="2"/>
          <w:szCs w:val="20"/>
          <w:lang w:eastAsia="zh-TW"/>
        </w:rPr>
      </w:pPr>
    </w:p>
    <w:p w:rsidR="00CE31B1" w:rsidRPr="00793EB2" w:rsidRDefault="00CE31B1" w:rsidP="00CE31B1">
      <w:pPr>
        <w:snapToGrid w:val="0"/>
        <w:ind w:left="600" w:right="357" w:hanging="600"/>
        <w:jc w:val="both"/>
        <w:rPr>
          <w:rFonts w:eastAsia="PMingLiU"/>
          <w:kern w:val="2"/>
          <w:szCs w:val="21"/>
          <w:lang w:eastAsia="zh-TW"/>
        </w:rPr>
      </w:pPr>
      <w:r w:rsidRPr="00793EB2">
        <w:rPr>
          <w:rFonts w:eastAsia="PMingLiU" w:hint="eastAsia"/>
          <w:kern w:val="2"/>
          <w:szCs w:val="20"/>
          <w:lang w:eastAsia="zh-TW"/>
        </w:rPr>
        <w:t>(5)</w:t>
      </w:r>
      <w:r w:rsidRPr="00793EB2">
        <w:rPr>
          <w:rFonts w:eastAsia="PMingLiU" w:hint="eastAsia"/>
          <w:kern w:val="2"/>
          <w:szCs w:val="20"/>
          <w:lang w:eastAsia="zh-TW"/>
        </w:rPr>
        <w:tab/>
      </w:r>
      <w:r w:rsidRPr="00793EB2">
        <w:rPr>
          <w:rFonts w:eastAsia="PMingLiU"/>
          <w:kern w:val="2"/>
          <w:szCs w:val="21"/>
          <w:lang w:eastAsia="zh-TW"/>
        </w:rPr>
        <w:t>For the furtherance of objects of</w:t>
      </w:r>
      <w:r w:rsidRPr="00793EB2">
        <w:rPr>
          <w:rFonts w:eastAsia="PMingLiU" w:hint="eastAsia"/>
          <w:kern w:val="2"/>
          <w:szCs w:val="21"/>
          <w:lang w:eastAsia="zh-TW"/>
        </w:rPr>
        <w:t xml:space="preserve"> the Society</w:t>
      </w:r>
      <w:r w:rsidRPr="00793EB2">
        <w:rPr>
          <w:rFonts w:eastAsia="PMingLiU"/>
          <w:kern w:val="2"/>
          <w:szCs w:val="21"/>
          <w:lang w:eastAsia="zh-TW"/>
        </w:rPr>
        <w:t xml:space="preserve"> but not otherwise, to solicit the affiliation with other bodies and institutions having similar objects </w:t>
      </w:r>
      <w:r w:rsidRPr="00793EB2">
        <w:rPr>
          <w:rFonts w:eastAsia="PMingLiU"/>
          <w:bCs/>
          <w:kern w:val="2"/>
          <w:szCs w:val="21"/>
          <w:lang w:eastAsia="zh-TW"/>
        </w:rPr>
        <w:t>as the</w:t>
      </w:r>
      <w:r w:rsidRPr="00793EB2">
        <w:rPr>
          <w:rFonts w:eastAsia="PMingLiU" w:hint="eastAsia"/>
          <w:bCs/>
          <w:kern w:val="2"/>
          <w:szCs w:val="21"/>
          <w:lang w:eastAsia="zh-TW"/>
        </w:rPr>
        <w:t xml:space="preserve"> Society</w:t>
      </w:r>
      <w:r w:rsidRPr="00793EB2">
        <w:rPr>
          <w:rFonts w:eastAsia="PMingLiU"/>
          <w:kern w:val="2"/>
          <w:szCs w:val="21"/>
          <w:lang w:eastAsia="zh-TW"/>
        </w:rPr>
        <w:t xml:space="preserve"> and their constitutions contain similar restrictions on distribution of income and property among their members </w:t>
      </w:r>
      <w:r w:rsidRPr="00793EB2">
        <w:rPr>
          <w:rFonts w:eastAsia="PMingLiU"/>
          <w:bCs/>
          <w:kern w:val="2"/>
          <w:szCs w:val="21"/>
          <w:lang w:eastAsia="zh-TW"/>
        </w:rPr>
        <w:t>to an extent at least as strict as is imposed on</w:t>
      </w:r>
      <w:r w:rsidRPr="00793EB2">
        <w:rPr>
          <w:rFonts w:eastAsia="PMingLiU" w:hint="eastAsia"/>
          <w:bCs/>
          <w:kern w:val="2"/>
          <w:szCs w:val="21"/>
          <w:lang w:eastAsia="zh-TW"/>
        </w:rPr>
        <w:t xml:space="preserve"> the Society.</w:t>
      </w:r>
    </w:p>
    <w:p w:rsidR="00CE31B1" w:rsidRPr="00793EB2" w:rsidRDefault="00CE31B1" w:rsidP="00CE31B1">
      <w:pPr>
        <w:tabs>
          <w:tab w:val="left" w:pos="600"/>
        </w:tabs>
        <w:snapToGrid w:val="0"/>
        <w:ind w:right="360"/>
        <w:jc w:val="both"/>
        <w:rPr>
          <w:rFonts w:eastAsia="PMingLiU"/>
          <w:kern w:val="2"/>
          <w:szCs w:val="20"/>
          <w:lang w:eastAsia="zh-TW"/>
        </w:rPr>
      </w:pPr>
    </w:p>
    <w:p w:rsidR="00CE31B1" w:rsidRPr="00793EB2" w:rsidRDefault="00CE31B1" w:rsidP="00CE31B1">
      <w:pPr>
        <w:widowControl w:val="0"/>
        <w:snapToGrid w:val="0"/>
        <w:spacing w:line="0" w:lineRule="atLeast"/>
        <w:ind w:left="600" w:right="305" w:hanging="600"/>
        <w:jc w:val="both"/>
        <w:rPr>
          <w:rFonts w:eastAsia="PMingLiU"/>
          <w:kern w:val="2"/>
          <w:szCs w:val="21"/>
          <w:lang w:eastAsia="zh-TW"/>
        </w:rPr>
      </w:pPr>
      <w:r w:rsidRPr="00793EB2">
        <w:rPr>
          <w:rFonts w:eastAsia="PMingLiU" w:hint="eastAsia"/>
          <w:kern w:val="2"/>
          <w:szCs w:val="20"/>
          <w:lang w:eastAsia="zh-TW"/>
        </w:rPr>
        <w:t>(6)</w:t>
      </w:r>
      <w:r w:rsidRPr="00793EB2">
        <w:rPr>
          <w:rFonts w:eastAsia="PMingLiU" w:hint="eastAsia"/>
          <w:kern w:val="2"/>
          <w:szCs w:val="20"/>
          <w:lang w:eastAsia="zh-TW"/>
        </w:rPr>
        <w:tab/>
      </w:r>
      <w:r w:rsidRPr="00793EB2">
        <w:rPr>
          <w:rFonts w:eastAsia="PMingLiU"/>
          <w:kern w:val="2"/>
          <w:szCs w:val="21"/>
          <w:lang w:eastAsia="zh-TW"/>
        </w:rPr>
        <w:t>To maintain and operate amateur radio voice repeaters, data repeaters, propagation beacons, or any other type of amateur radio communication station or facility deemed necessary or advisable by the Executive Committee to relieve the distress and suffering resulting from emergencies and disasters.</w:t>
      </w:r>
    </w:p>
    <w:p w:rsidR="00CE31B1" w:rsidRPr="00793EB2" w:rsidRDefault="00CE31B1" w:rsidP="00CE31B1">
      <w:pPr>
        <w:tabs>
          <w:tab w:val="left" w:pos="600"/>
        </w:tabs>
        <w:snapToGrid w:val="0"/>
        <w:ind w:right="360"/>
        <w:jc w:val="both"/>
        <w:rPr>
          <w:rFonts w:eastAsia="PMingLiU"/>
          <w:kern w:val="2"/>
          <w:szCs w:val="20"/>
          <w:lang w:eastAsia="zh-TW"/>
        </w:rPr>
      </w:pPr>
    </w:p>
    <w:p w:rsidR="00CE31B1" w:rsidRPr="00793EB2" w:rsidRDefault="00CE31B1" w:rsidP="00CE31B1">
      <w:pPr>
        <w:tabs>
          <w:tab w:val="left" w:pos="8880"/>
        </w:tabs>
        <w:snapToGrid w:val="0"/>
        <w:ind w:left="600" w:right="357" w:hangingChars="250" w:hanging="600"/>
        <w:jc w:val="both"/>
        <w:rPr>
          <w:rFonts w:eastAsia="PMingLiU"/>
          <w:kern w:val="2"/>
          <w:szCs w:val="21"/>
          <w:lang w:eastAsia="zh-TW"/>
        </w:rPr>
      </w:pPr>
      <w:r w:rsidRPr="00793EB2">
        <w:rPr>
          <w:rFonts w:eastAsia="PMingLiU" w:hint="eastAsia"/>
          <w:kern w:val="2"/>
          <w:szCs w:val="20"/>
          <w:lang w:eastAsia="zh-TW"/>
        </w:rPr>
        <w:t>(7)</w:t>
      </w:r>
      <w:r w:rsidRPr="00793EB2">
        <w:rPr>
          <w:rFonts w:eastAsia="PMingLiU" w:hint="eastAsia"/>
          <w:kern w:val="2"/>
          <w:szCs w:val="20"/>
          <w:lang w:eastAsia="zh-TW"/>
        </w:rPr>
        <w:tab/>
      </w:r>
      <w:r w:rsidRPr="00793EB2">
        <w:rPr>
          <w:rFonts w:eastAsia="PMingLiU"/>
          <w:kern w:val="2"/>
          <w:szCs w:val="21"/>
          <w:lang w:eastAsia="zh-TW"/>
        </w:rPr>
        <w:t xml:space="preserve">For the furtherance of objects of </w:t>
      </w:r>
      <w:r w:rsidRPr="00793EB2">
        <w:rPr>
          <w:rFonts w:eastAsia="PMingLiU" w:hint="eastAsia"/>
          <w:kern w:val="2"/>
          <w:szCs w:val="21"/>
          <w:lang w:eastAsia="zh-TW"/>
        </w:rPr>
        <w:t>the Society</w:t>
      </w:r>
      <w:r w:rsidRPr="00793EB2">
        <w:rPr>
          <w:rFonts w:eastAsia="PMingLiU"/>
          <w:kern w:val="2"/>
          <w:szCs w:val="21"/>
          <w:lang w:eastAsia="zh-TW"/>
        </w:rPr>
        <w:t xml:space="preserve"> but not otherwise, to administer, under agreement with the Hong Kong Special Administrative Region Government, examinations for the amateur radio license in Hong Kong.</w:t>
      </w:r>
    </w:p>
    <w:p w:rsidR="00CE31B1" w:rsidRPr="00793EB2" w:rsidRDefault="00CE31B1" w:rsidP="00CE31B1">
      <w:pPr>
        <w:tabs>
          <w:tab w:val="left" w:pos="600"/>
        </w:tabs>
        <w:snapToGrid w:val="0"/>
        <w:ind w:left="600" w:right="360" w:hangingChars="250" w:hanging="600"/>
        <w:jc w:val="both"/>
        <w:rPr>
          <w:rFonts w:eastAsia="PMingLiU"/>
          <w:kern w:val="2"/>
          <w:szCs w:val="20"/>
          <w:lang w:eastAsia="zh-TW"/>
        </w:rPr>
      </w:pPr>
    </w:p>
    <w:p w:rsidR="00CE31B1" w:rsidRPr="00793EB2" w:rsidRDefault="00CE31B1" w:rsidP="00CE31B1">
      <w:pPr>
        <w:widowControl w:val="0"/>
        <w:snapToGrid w:val="0"/>
        <w:spacing w:line="0" w:lineRule="atLeast"/>
        <w:ind w:left="600" w:right="305" w:hangingChars="250" w:hanging="600"/>
        <w:jc w:val="both"/>
        <w:rPr>
          <w:rFonts w:eastAsia="PMingLiU"/>
          <w:kern w:val="2"/>
          <w:szCs w:val="21"/>
          <w:lang w:eastAsia="zh-TW"/>
        </w:rPr>
      </w:pPr>
      <w:r w:rsidRPr="00793EB2">
        <w:rPr>
          <w:rFonts w:eastAsia="PMingLiU" w:hint="eastAsia"/>
          <w:kern w:val="2"/>
          <w:szCs w:val="20"/>
          <w:lang w:eastAsia="zh-TW"/>
        </w:rPr>
        <w:t>(8)</w:t>
      </w:r>
      <w:r w:rsidRPr="00793EB2">
        <w:rPr>
          <w:rFonts w:eastAsia="PMingLiU" w:hint="eastAsia"/>
          <w:kern w:val="2"/>
          <w:szCs w:val="20"/>
          <w:lang w:eastAsia="zh-TW"/>
        </w:rPr>
        <w:tab/>
      </w:r>
      <w:r w:rsidRPr="00793EB2">
        <w:rPr>
          <w:rFonts w:eastAsia="PMingLiU"/>
          <w:kern w:val="2"/>
          <w:szCs w:val="21"/>
          <w:lang w:eastAsia="zh-TW"/>
        </w:rPr>
        <w:t>To provide emergency radio network to facilitate rescue of human life and property in case of natural disaster or other calamity to the community of Hong Kong Special Administrative Region, or/and any other territory as determined by the Executive Committee.</w:t>
      </w:r>
    </w:p>
    <w:p w:rsidR="00CE31B1" w:rsidRPr="00793EB2" w:rsidRDefault="00CE31B1" w:rsidP="00CE31B1">
      <w:pPr>
        <w:tabs>
          <w:tab w:val="left" w:pos="600"/>
        </w:tabs>
        <w:snapToGrid w:val="0"/>
        <w:ind w:right="360"/>
        <w:jc w:val="both"/>
        <w:rPr>
          <w:rFonts w:eastAsia="PMingLiU"/>
          <w:kern w:val="2"/>
          <w:szCs w:val="20"/>
          <w:lang w:eastAsia="zh-TW"/>
        </w:rPr>
      </w:pPr>
    </w:p>
    <w:p w:rsidR="00CE31B1" w:rsidRPr="00793EB2" w:rsidRDefault="00CE31B1" w:rsidP="00CE31B1">
      <w:pPr>
        <w:snapToGrid w:val="0"/>
        <w:ind w:left="600" w:right="357" w:hanging="600"/>
        <w:jc w:val="both"/>
        <w:rPr>
          <w:rFonts w:eastAsia="PMingLiU"/>
          <w:kern w:val="2"/>
          <w:szCs w:val="21"/>
          <w:lang w:eastAsia="zh-TW"/>
        </w:rPr>
      </w:pPr>
      <w:r w:rsidRPr="00793EB2">
        <w:rPr>
          <w:rFonts w:eastAsia="PMingLiU" w:hint="eastAsia"/>
          <w:kern w:val="2"/>
          <w:szCs w:val="21"/>
          <w:lang w:eastAsia="zh-TW"/>
        </w:rPr>
        <w:t>(9)</w:t>
      </w:r>
      <w:r w:rsidRPr="00793EB2">
        <w:rPr>
          <w:rFonts w:eastAsia="PMingLiU" w:hint="eastAsia"/>
          <w:kern w:val="2"/>
          <w:szCs w:val="21"/>
          <w:lang w:eastAsia="zh-TW"/>
        </w:rPr>
        <w:tab/>
      </w:r>
      <w:r w:rsidRPr="00793EB2">
        <w:rPr>
          <w:rFonts w:eastAsia="PMingLiU"/>
          <w:kern w:val="2"/>
          <w:szCs w:val="21"/>
          <w:lang w:eastAsia="zh-TW"/>
        </w:rPr>
        <w:t>For the furtherance of objects of</w:t>
      </w:r>
      <w:r w:rsidRPr="00793EB2">
        <w:rPr>
          <w:rFonts w:eastAsia="PMingLiU" w:hint="eastAsia"/>
          <w:kern w:val="2"/>
          <w:szCs w:val="21"/>
          <w:lang w:eastAsia="zh-TW"/>
        </w:rPr>
        <w:t xml:space="preserve"> the Society</w:t>
      </w:r>
      <w:r w:rsidRPr="00793EB2">
        <w:rPr>
          <w:rFonts w:eastAsia="PMingLiU"/>
          <w:kern w:val="2"/>
          <w:szCs w:val="21"/>
          <w:lang w:eastAsia="zh-TW"/>
        </w:rPr>
        <w:t xml:space="preserve"> but not otherwise, to provide radio network to any charitable or non-profit making organization having similar objects </w:t>
      </w:r>
      <w:r w:rsidRPr="00793EB2">
        <w:rPr>
          <w:rFonts w:eastAsia="PMingLiU"/>
          <w:bCs/>
          <w:kern w:val="2"/>
          <w:szCs w:val="21"/>
          <w:lang w:eastAsia="zh-TW"/>
        </w:rPr>
        <w:t xml:space="preserve">as the objects of </w:t>
      </w:r>
      <w:r w:rsidRPr="00793EB2">
        <w:rPr>
          <w:rFonts w:eastAsia="PMingLiU" w:hint="eastAsia"/>
          <w:kern w:val="2"/>
          <w:szCs w:val="21"/>
          <w:lang w:eastAsia="zh-TW"/>
        </w:rPr>
        <w:t xml:space="preserve">the Society </w:t>
      </w:r>
      <w:r w:rsidRPr="00793EB2">
        <w:rPr>
          <w:rFonts w:eastAsia="PMingLiU"/>
          <w:kern w:val="2"/>
          <w:szCs w:val="21"/>
          <w:lang w:eastAsia="zh-TW"/>
        </w:rPr>
        <w:t xml:space="preserve">and their constitutions contain similar restrictions on distribution of income and property among their members </w:t>
      </w:r>
      <w:r w:rsidRPr="00793EB2">
        <w:rPr>
          <w:rFonts w:eastAsia="PMingLiU"/>
          <w:bCs/>
          <w:kern w:val="2"/>
          <w:szCs w:val="21"/>
          <w:lang w:eastAsia="zh-TW"/>
        </w:rPr>
        <w:t>to an extent at least as strict as is imposed on</w:t>
      </w:r>
      <w:r w:rsidRPr="00793EB2">
        <w:rPr>
          <w:rFonts w:eastAsia="PMingLiU"/>
          <w:kern w:val="2"/>
          <w:szCs w:val="21"/>
          <w:lang w:eastAsia="zh-TW"/>
        </w:rPr>
        <w:t xml:space="preserve"> </w:t>
      </w:r>
      <w:r w:rsidRPr="00793EB2">
        <w:rPr>
          <w:rFonts w:eastAsia="PMingLiU" w:hint="eastAsia"/>
          <w:kern w:val="2"/>
          <w:szCs w:val="21"/>
          <w:lang w:eastAsia="zh-TW"/>
        </w:rPr>
        <w:t>the Society.</w:t>
      </w:r>
    </w:p>
    <w:p w:rsidR="00CE31B1" w:rsidRPr="00793EB2" w:rsidRDefault="00CE31B1" w:rsidP="00CE31B1">
      <w:pPr>
        <w:tabs>
          <w:tab w:val="left" w:pos="600"/>
        </w:tabs>
        <w:snapToGrid w:val="0"/>
        <w:ind w:right="360"/>
        <w:jc w:val="both"/>
        <w:rPr>
          <w:rFonts w:eastAsia="PMingLiU"/>
          <w:kern w:val="2"/>
          <w:szCs w:val="20"/>
          <w:lang w:eastAsia="zh-TW"/>
        </w:rPr>
      </w:pPr>
    </w:p>
    <w:p w:rsidR="00CE31B1" w:rsidRPr="00793EB2" w:rsidRDefault="00CE31B1" w:rsidP="00CE31B1">
      <w:pPr>
        <w:snapToGrid w:val="0"/>
        <w:ind w:left="600" w:right="357" w:hangingChars="250" w:hanging="600"/>
        <w:jc w:val="both"/>
        <w:rPr>
          <w:rFonts w:eastAsia="PMingLiU"/>
          <w:kern w:val="2"/>
          <w:szCs w:val="21"/>
          <w:lang w:eastAsia="zh-TW"/>
        </w:rPr>
      </w:pPr>
      <w:r w:rsidRPr="00793EB2">
        <w:rPr>
          <w:rFonts w:eastAsia="PMingLiU" w:hint="eastAsia"/>
          <w:kern w:val="2"/>
          <w:szCs w:val="21"/>
          <w:lang w:eastAsia="zh-TW"/>
        </w:rPr>
        <w:t>(10)</w:t>
      </w:r>
      <w:r w:rsidRPr="00793EB2">
        <w:rPr>
          <w:rFonts w:eastAsia="PMingLiU" w:hint="eastAsia"/>
          <w:kern w:val="2"/>
          <w:szCs w:val="21"/>
          <w:lang w:eastAsia="zh-TW"/>
        </w:rPr>
        <w:tab/>
      </w:r>
      <w:r w:rsidRPr="00793EB2">
        <w:rPr>
          <w:rFonts w:eastAsia="PMingLiU"/>
          <w:kern w:val="2"/>
          <w:szCs w:val="21"/>
          <w:lang w:eastAsia="zh-TW"/>
        </w:rPr>
        <w:t xml:space="preserve">To further the objects of </w:t>
      </w:r>
      <w:r w:rsidRPr="00793EB2">
        <w:rPr>
          <w:rFonts w:eastAsia="PMingLiU" w:hint="eastAsia"/>
          <w:kern w:val="2"/>
          <w:szCs w:val="21"/>
          <w:lang w:eastAsia="zh-TW"/>
        </w:rPr>
        <w:t>the Society</w:t>
      </w:r>
      <w:r w:rsidRPr="00793EB2">
        <w:rPr>
          <w:rFonts w:eastAsia="PMingLiU"/>
          <w:kern w:val="2"/>
          <w:szCs w:val="21"/>
          <w:lang w:eastAsia="zh-TW"/>
        </w:rPr>
        <w:t xml:space="preserve"> but not otherwise, to operate an incoming and outgoing QSL card bureau for the use of </w:t>
      </w:r>
      <w:r w:rsidRPr="00793EB2">
        <w:rPr>
          <w:rFonts w:eastAsia="PMingLiU" w:hint="eastAsia"/>
          <w:kern w:val="2"/>
          <w:szCs w:val="21"/>
          <w:lang w:eastAsia="zh-TW"/>
        </w:rPr>
        <w:t>the Society</w:t>
      </w:r>
      <w:r w:rsidRPr="00793EB2">
        <w:rPr>
          <w:rFonts w:eastAsia="PMingLiU"/>
          <w:kern w:val="2"/>
          <w:szCs w:val="21"/>
          <w:lang w:eastAsia="zh-TW"/>
        </w:rPr>
        <w:t xml:space="preserve"> members and other Hong Kong amateur operators as determined by the Executive Committee.</w:t>
      </w:r>
    </w:p>
    <w:p w:rsidR="00CE31B1" w:rsidRPr="00793EB2" w:rsidRDefault="00CE31B1" w:rsidP="00CE31B1">
      <w:pPr>
        <w:tabs>
          <w:tab w:val="left" w:pos="600"/>
        </w:tabs>
        <w:snapToGrid w:val="0"/>
        <w:ind w:right="360"/>
        <w:jc w:val="both"/>
        <w:rPr>
          <w:rFonts w:eastAsia="PMingLiU"/>
          <w:kern w:val="2"/>
          <w:szCs w:val="20"/>
          <w:lang w:eastAsia="zh-TW"/>
        </w:rPr>
      </w:pPr>
    </w:p>
    <w:p w:rsidR="00CE31B1" w:rsidRPr="00793EB2" w:rsidRDefault="00CE31B1" w:rsidP="00CE31B1">
      <w:pPr>
        <w:tabs>
          <w:tab w:val="left" w:pos="600"/>
        </w:tabs>
        <w:snapToGrid w:val="0"/>
        <w:ind w:left="600" w:right="360" w:hangingChars="250" w:hanging="600"/>
        <w:jc w:val="both"/>
        <w:rPr>
          <w:rFonts w:eastAsia="PMingLiU"/>
          <w:kern w:val="2"/>
          <w:szCs w:val="20"/>
          <w:lang w:eastAsia="zh-TW"/>
        </w:rPr>
      </w:pPr>
      <w:r w:rsidRPr="00793EB2">
        <w:rPr>
          <w:rFonts w:eastAsia="PMingLiU" w:hint="eastAsia"/>
          <w:kern w:val="2"/>
          <w:szCs w:val="20"/>
          <w:lang w:eastAsia="zh-TW"/>
        </w:rPr>
        <w:t>(11)</w:t>
      </w:r>
      <w:r w:rsidRPr="00793EB2">
        <w:rPr>
          <w:rFonts w:eastAsia="PMingLiU" w:hint="eastAsia"/>
          <w:kern w:val="2"/>
          <w:szCs w:val="20"/>
          <w:lang w:eastAsia="zh-TW"/>
        </w:rPr>
        <w:tab/>
      </w:r>
      <w:r w:rsidRPr="00793EB2">
        <w:rPr>
          <w:rFonts w:eastAsia="PMingLiU"/>
          <w:kern w:val="2"/>
          <w:szCs w:val="20"/>
          <w:lang w:eastAsia="zh-TW"/>
        </w:rPr>
        <w:t xml:space="preserve">Subject to Clause 4 hereof to retain and employ all such </w:t>
      </w:r>
      <w:proofErr w:type="gramStart"/>
      <w:r w:rsidRPr="00793EB2">
        <w:rPr>
          <w:rFonts w:eastAsia="PMingLiU"/>
          <w:kern w:val="2"/>
          <w:szCs w:val="20"/>
          <w:lang w:eastAsia="zh-TW"/>
        </w:rPr>
        <w:t>officers</w:t>
      </w:r>
      <w:proofErr w:type="gramEnd"/>
      <w:r w:rsidRPr="00793EB2">
        <w:rPr>
          <w:rFonts w:eastAsia="PMingLiU"/>
          <w:kern w:val="2"/>
          <w:szCs w:val="20"/>
          <w:lang w:eastAsia="zh-TW"/>
        </w:rPr>
        <w:t xml:space="preserve"> servants and professional or technical advisers and workers in furtherance of the objects of the Society and to pay such reasonable and proper fees for their services as may be thought expedient.</w:t>
      </w:r>
    </w:p>
    <w:p w:rsidR="00CE31B1" w:rsidRPr="00793EB2" w:rsidRDefault="00CE31B1" w:rsidP="00CE31B1">
      <w:pPr>
        <w:tabs>
          <w:tab w:val="left" w:pos="600"/>
        </w:tabs>
        <w:snapToGrid w:val="0"/>
        <w:ind w:left="600" w:right="360" w:hangingChars="250" w:hanging="600"/>
        <w:jc w:val="both"/>
        <w:rPr>
          <w:rFonts w:eastAsia="PMingLiU"/>
          <w:kern w:val="2"/>
          <w:szCs w:val="20"/>
          <w:lang w:eastAsia="zh-TW"/>
        </w:rPr>
      </w:pPr>
    </w:p>
    <w:p w:rsidR="00CE31B1" w:rsidRPr="00793EB2" w:rsidRDefault="00CE31B1" w:rsidP="00CE31B1">
      <w:pPr>
        <w:tabs>
          <w:tab w:val="left" w:pos="600"/>
        </w:tabs>
        <w:snapToGrid w:val="0"/>
        <w:ind w:left="600" w:right="360" w:hangingChars="250" w:hanging="600"/>
        <w:jc w:val="both"/>
        <w:rPr>
          <w:rFonts w:eastAsia="PMingLiU"/>
          <w:kern w:val="2"/>
          <w:szCs w:val="20"/>
          <w:lang w:eastAsia="zh-TW"/>
        </w:rPr>
      </w:pPr>
      <w:r w:rsidRPr="00793EB2">
        <w:rPr>
          <w:rFonts w:eastAsia="PMingLiU" w:hint="eastAsia"/>
          <w:kern w:val="2"/>
          <w:szCs w:val="20"/>
          <w:lang w:eastAsia="zh-TW"/>
        </w:rPr>
        <w:t>(12)</w:t>
      </w:r>
      <w:r w:rsidRPr="00793EB2">
        <w:rPr>
          <w:rFonts w:eastAsia="PMingLiU" w:hint="eastAsia"/>
          <w:kern w:val="2"/>
          <w:szCs w:val="20"/>
          <w:lang w:eastAsia="zh-TW"/>
        </w:rPr>
        <w:tab/>
      </w:r>
      <w:r w:rsidRPr="00793EB2">
        <w:rPr>
          <w:rFonts w:eastAsia="PMingLiU"/>
          <w:kern w:val="2"/>
          <w:szCs w:val="20"/>
          <w:lang w:eastAsia="zh-TW"/>
        </w:rPr>
        <w:t xml:space="preserve">To undertake and execute any trusts which </w:t>
      </w:r>
      <w:r w:rsidRPr="00793EB2">
        <w:rPr>
          <w:rFonts w:eastAsia="PMingLiU" w:hint="eastAsia"/>
          <w:kern w:val="2"/>
          <w:szCs w:val="20"/>
          <w:lang w:eastAsia="zh-HK"/>
        </w:rPr>
        <w:t>are</w:t>
      </w:r>
      <w:r w:rsidRPr="00793EB2">
        <w:rPr>
          <w:rFonts w:eastAsia="PMingLiU"/>
          <w:kern w:val="2"/>
          <w:szCs w:val="20"/>
          <w:lang w:eastAsia="zh-TW"/>
        </w:rPr>
        <w:t xml:space="preserve"> desirable or conducive to the Society’s objects.</w:t>
      </w:r>
    </w:p>
    <w:p w:rsidR="00CE31B1" w:rsidRPr="00793EB2" w:rsidRDefault="00CE31B1" w:rsidP="00CE31B1">
      <w:pPr>
        <w:tabs>
          <w:tab w:val="left" w:pos="600"/>
        </w:tabs>
        <w:snapToGrid w:val="0"/>
        <w:ind w:left="600" w:right="360" w:hangingChars="250" w:hanging="600"/>
        <w:jc w:val="both"/>
        <w:rPr>
          <w:rFonts w:eastAsia="PMingLiU"/>
          <w:kern w:val="2"/>
          <w:szCs w:val="20"/>
          <w:lang w:eastAsia="zh-TW"/>
        </w:rPr>
      </w:pPr>
    </w:p>
    <w:p w:rsidR="00CE31B1" w:rsidRPr="00793EB2" w:rsidRDefault="00CE31B1" w:rsidP="00CE31B1">
      <w:pPr>
        <w:widowControl w:val="0"/>
        <w:numPr>
          <w:ilvl w:val="0"/>
          <w:numId w:val="3"/>
        </w:numPr>
        <w:tabs>
          <w:tab w:val="left" w:pos="600"/>
        </w:tabs>
        <w:snapToGrid w:val="0"/>
        <w:ind w:left="600" w:right="357" w:hanging="600"/>
        <w:jc w:val="both"/>
        <w:rPr>
          <w:rFonts w:eastAsia="PMingLiU"/>
          <w:kern w:val="2"/>
          <w:szCs w:val="20"/>
          <w:lang w:eastAsia="zh-TW"/>
        </w:rPr>
      </w:pPr>
      <w:r w:rsidRPr="00793EB2">
        <w:rPr>
          <w:rFonts w:eastAsia="PMingLiU"/>
          <w:kern w:val="2"/>
          <w:szCs w:val="20"/>
          <w:lang w:eastAsia="zh-TW"/>
        </w:rPr>
        <w:t xml:space="preserve">To accept subscriptions and donations whether of real or personal estate, devises and bequests for all or any of the objects of the Society and to sell and dispose of, to lease and accept surrenders of leases of and manage all real estate (including leaseholds so received) for the </w:t>
      </w:r>
      <w:r w:rsidRPr="00793EB2">
        <w:rPr>
          <w:rFonts w:eastAsia="PMingLiU" w:hint="eastAsia"/>
          <w:kern w:val="2"/>
          <w:szCs w:val="20"/>
          <w:lang w:eastAsia="zh-HK"/>
        </w:rPr>
        <w:t>objects</w:t>
      </w:r>
      <w:r w:rsidRPr="00793EB2">
        <w:rPr>
          <w:rFonts w:eastAsia="PMingLiU"/>
          <w:kern w:val="2"/>
          <w:szCs w:val="20"/>
          <w:lang w:eastAsia="zh-TW"/>
        </w:rPr>
        <w:t xml:space="preserve"> of the Society and generally to manage, invest and expend monies belonging to the Society.</w:t>
      </w:r>
    </w:p>
    <w:p w:rsidR="00CE31B1" w:rsidRPr="00793EB2" w:rsidRDefault="00CE31B1" w:rsidP="00CE31B1">
      <w:pPr>
        <w:tabs>
          <w:tab w:val="left" w:pos="600"/>
        </w:tabs>
        <w:snapToGrid w:val="0"/>
        <w:ind w:right="360"/>
        <w:jc w:val="both"/>
        <w:rPr>
          <w:rFonts w:eastAsia="PMingLiU"/>
          <w:kern w:val="2"/>
          <w:szCs w:val="20"/>
          <w:lang w:eastAsia="zh-TW"/>
        </w:rPr>
      </w:pPr>
    </w:p>
    <w:p w:rsidR="00CE31B1" w:rsidRPr="00793EB2" w:rsidRDefault="00CE31B1" w:rsidP="00CE31B1">
      <w:pPr>
        <w:tabs>
          <w:tab w:val="left" w:pos="600"/>
        </w:tabs>
        <w:snapToGrid w:val="0"/>
        <w:ind w:left="600" w:right="360" w:hangingChars="250" w:hanging="600"/>
        <w:jc w:val="both"/>
        <w:rPr>
          <w:rFonts w:eastAsia="PMingLiU"/>
          <w:bCs/>
          <w:kern w:val="2"/>
          <w:szCs w:val="20"/>
          <w:lang w:eastAsia="zh-TW"/>
        </w:rPr>
      </w:pPr>
      <w:r w:rsidRPr="00793EB2">
        <w:rPr>
          <w:rFonts w:eastAsia="PMingLiU" w:hint="eastAsia"/>
          <w:kern w:val="2"/>
          <w:szCs w:val="20"/>
          <w:lang w:eastAsia="zh-TW"/>
        </w:rPr>
        <w:t>(14)</w:t>
      </w:r>
      <w:r w:rsidRPr="00793EB2">
        <w:rPr>
          <w:rFonts w:eastAsia="PMingLiU" w:hint="eastAsia"/>
          <w:kern w:val="2"/>
          <w:szCs w:val="20"/>
          <w:lang w:eastAsia="zh-TW"/>
        </w:rPr>
        <w:tab/>
      </w:r>
      <w:r w:rsidRPr="00793EB2">
        <w:rPr>
          <w:rFonts w:eastAsia="PMingLiU"/>
          <w:bCs/>
          <w:kern w:val="2"/>
          <w:szCs w:val="20"/>
          <w:lang w:eastAsia="zh-TW"/>
        </w:rPr>
        <w:t>To borrow and raise money in such manner as the Society may think fit in furtherance of the Society’s objects but not otherwise.</w:t>
      </w:r>
    </w:p>
    <w:p w:rsidR="00CE31B1" w:rsidRPr="00793EB2" w:rsidRDefault="00CE31B1" w:rsidP="00CE31B1">
      <w:pPr>
        <w:snapToGrid w:val="0"/>
        <w:ind w:right="360"/>
        <w:jc w:val="both"/>
        <w:rPr>
          <w:rFonts w:eastAsia="PMingLiU"/>
          <w:kern w:val="2"/>
          <w:szCs w:val="20"/>
          <w:lang w:eastAsia="zh-TW"/>
        </w:rPr>
      </w:pPr>
    </w:p>
    <w:p w:rsidR="00CE31B1" w:rsidRPr="00793EB2" w:rsidRDefault="00CE31B1" w:rsidP="00CE31B1">
      <w:pPr>
        <w:snapToGrid w:val="0"/>
        <w:ind w:left="600" w:right="360" w:hangingChars="250" w:hanging="600"/>
        <w:jc w:val="both"/>
        <w:rPr>
          <w:rFonts w:eastAsia="PMingLiU"/>
          <w:kern w:val="2"/>
          <w:szCs w:val="20"/>
          <w:lang w:eastAsia="zh-TW"/>
        </w:rPr>
      </w:pPr>
      <w:r w:rsidRPr="00793EB2">
        <w:rPr>
          <w:rFonts w:eastAsia="PMingLiU" w:hint="eastAsia"/>
          <w:kern w:val="2"/>
          <w:szCs w:val="20"/>
          <w:lang w:eastAsia="zh-TW"/>
        </w:rPr>
        <w:t>(15)</w:t>
      </w:r>
      <w:r w:rsidRPr="00793EB2">
        <w:rPr>
          <w:rFonts w:eastAsia="PMingLiU" w:hint="eastAsia"/>
          <w:kern w:val="2"/>
          <w:szCs w:val="20"/>
          <w:lang w:eastAsia="zh-TW"/>
        </w:rPr>
        <w:tab/>
      </w:r>
      <w:r w:rsidRPr="00793EB2">
        <w:rPr>
          <w:rFonts w:eastAsia="PMingLiU"/>
          <w:kern w:val="2"/>
          <w:szCs w:val="21"/>
          <w:lang w:eastAsia="zh-TW"/>
        </w:rPr>
        <w:t xml:space="preserve">To take necessary steps to publicize the aims, news and activities of </w:t>
      </w:r>
      <w:r w:rsidRPr="00793EB2">
        <w:rPr>
          <w:rFonts w:eastAsia="PMingLiU" w:hint="eastAsia"/>
          <w:kern w:val="2"/>
          <w:szCs w:val="21"/>
          <w:lang w:eastAsia="zh-TW"/>
        </w:rPr>
        <w:t>the Society</w:t>
      </w:r>
      <w:r w:rsidRPr="00793EB2">
        <w:rPr>
          <w:rFonts w:eastAsia="PMingLiU"/>
          <w:kern w:val="2"/>
          <w:szCs w:val="21"/>
          <w:lang w:eastAsia="zh-TW"/>
        </w:rPr>
        <w:t xml:space="preserve"> and from time to time as determined by the Society.</w:t>
      </w:r>
    </w:p>
    <w:p w:rsidR="00CE31B1" w:rsidRPr="00793EB2" w:rsidRDefault="00CE31B1" w:rsidP="00CE31B1">
      <w:pPr>
        <w:snapToGrid w:val="0"/>
        <w:ind w:right="360"/>
        <w:jc w:val="both"/>
        <w:rPr>
          <w:rFonts w:eastAsia="PMingLiU"/>
          <w:kern w:val="2"/>
          <w:szCs w:val="20"/>
          <w:lang w:eastAsia="zh-TW"/>
        </w:rPr>
      </w:pPr>
    </w:p>
    <w:p w:rsidR="00CE31B1" w:rsidRPr="00793EB2" w:rsidRDefault="00CE31B1" w:rsidP="00CE31B1">
      <w:pPr>
        <w:snapToGrid w:val="0"/>
        <w:ind w:left="600" w:right="357" w:hangingChars="250" w:hanging="600"/>
        <w:jc w:val="both"/>
        <w:rPr>
          <w:rFonts w:eastAsia="PMingLiU"/>
          <w:kern w:val="2"/>
          <w:szCs w:val="20"/>
          <w:lang w:eastAsia="zh-TW"/>
        </w:rPr>
      </w:pPr>
      <w:r w:rsidRPr="00793EB2">
        <w:rPr>
          <w:rFonts w:eastAsia="PMingLiU" w:hint="eastAsia"/>
          <w:kern w:val="2"/>
          <w:szCs w:val="20"/>
          <w:lang w:eastAsia="zh-TW"/>
        </w:rPr>
        <w:t>(16)</w:t>
      </w:r>
      <w:r w:rsidRPr="00793EB2">
        <w:rPr>
          <w:rFonts w:eastAsia="PMingLiU" w:hint="eastAsia"/>
          <w:kern w:val="2"/>
          <w:szCs w:val="20"/>
          <w:lang w:eastAsia="zh-TW"/>
        </w:rPr>
        <w:tab/>
      </w:r>
      <w:r w:rsidRPr="00793EB2">
        <w:rPr>
          <w:rFonts w:eastAsia="PMingLiU"/>
          <w:kern w:val="2"/>
          <w:szCs w:val="20"/>
          <w:lang w:eastAsia="zh-TW"/>
        </w:rPr>
        <w:t>In furtherance of the objects of the Society but not otherwise to purchase or otherwise acquire lands for any estate or interest.</w:t>
      </w:r>
    </w:p>
    <w:p w:rsidR="00CE31B1" w:rsidRPr="00793EB2" w:rsidRDefault="00CE31B1" w:rsidP="00CE31B1">
      <w:pPr>
        <w:tabs>
          <w:tab w:val="left" w:pos="600"/>
        </w:tabs>
        <w:snapToGrid w:val="0"/>
        <w:ind w:left="720" w:right="357" w:hangingChars="300" w:hanging="720"/>
        <w:jc w:val="both"/>
        <w:rPr>
          <w:rFonts w:eastAsia="PMingLiU"/>
          <w:bCs/>
          <w:kern w:val="2"/>
          <w:szCs w:val="20"/>
          <w:lang w:eastAsia="zh-TW"/>
        </w:rPr>
      </w:pPr>
    </w:p>
    <w:p w:rsidR="00CE31B1" w:rsidRPr="00793EB2" w:rsidRDefault="00CE31B1" w:rsidP="00CE31B1">
      <w:pPr>
        <w:tabs>
          <w:tab w:val="left" w:pos="600"/>
        </w:tabs>
        <w:snapToGrid w:val="0"/>
        <w:ind w:left="600" w:right="357" w:hangingChars="250" w:hanging="600"/>
        <w:jc w:val="both"/>
        <w:rPr>
          <w:rFonts w:eastAsia="PMingLiU"/>
          <w:bCs/>
          <w:kern w:val="2"/>
          <w:szCs w:val="20"/>
          <w:lang w:eastAsia="zh-TW"/>
        </w:rPr>
      </w:pPr>
      <w:r w:rsidRPr="00793EB2">
        <w:rPr>
          <w:rFonts w:eastAsia="PMingLiU"/>
          <w:bCs/>
          <w:kern w:val="2"/>
          <w:szCs w:val="20"/>
          <w:lang w:eastAsia="zh-TW"/>
        </w:rPr>
        <w:t>(</w:t>
      </w:r>
      <w:r w:rsidRPr="00793EB2">
        <w:rPr>
          <w:rFonts w:eastAsia="PMingLiU" w:hint="eastAsia"/>
          <w:bCs/>
          <w:kern w:val="2"/>
          <w:szCs w:val="20"/>
          <w:lang w:eastAsia="zh-TW"/>
        </w:rPr>
        <w:t>17</w:t>
      </w:r>
      <w:r w:rsidRPr="00793EB2">
        <w:rPr>
          <w:rFonts w:eastAsia="PMingLiU"/>
          <w:bCs/>
          <w:kern w:val="2"/>
          <w:szCs w:val="20"/>
          <w:lang w:eastAsia="zh-TW"/>
        </w:rPr>
        <w:t>)</w:t>
      </w:r>
      <w:r w:rsidRPr="00793EB2">
        <w:rPr>
          <w:rFonts w:eastAsia="PMingLiU"/>
          <w:bCs/>
          <w:kern w:val="2"/>
          <w:szCs w:val="20"/>
          <w:lang w:eastAsia="zh-TW"/>
        </w:rPr>
        <w:tab/>
        <w:t xml:space="preserve">To invest the monies of the Society not immediately required for its </w:t>
      </w:r>
      <w:r w:rsidRPr="00793EB2">
        <w:rPr>
          <w:rFonts w:eastAsia="PMingLiU" w:hint="eastAsia"/>
          <w:bCs/>
          <w:kern w:val="2"/>
          <w:szCs w:val="20"/>
          <w:lang w:eastAsia="zh-TW"/>
        </w:rPr>
        <w:t>objects</w:t>
      </w:r>
      <w:r w:rsidRPr="00793EB2">
        <w:rPr>
          <w:rFonts w:eastAsia="PMingLiU"/>
          <w:bCs/>
          <w:kern w:val="2"/>
          <w:szCs w:val="20"/>
          <w:lang w:eastAsia="zh-TW"/>
        </w:rPr>
        <w:t xml:space="preserve"> in or upon such investments, securities or property </w:t>
      </w:r>
      <w:r w:rsidRPr="00793EB2">
        <w:rPr>
          <w:rFonts w:eastAsia="PMingLiU" w:hint="eastAsia"/>
          <w:bCs/>
          <w:kern w:val="2"/>
          <w:szCs w:val="20"/>
          <w:lang w:eastAsia="zh-TW"/>
        </w:rPr>
        <w:t xml:space="preserve">in a reasonable and prudent manner </w:t>
      </w:r>
      <w:r w:rsidRPr="00793EB2">
        <w:rPr>
          <w:rFonts w:eastAsia="PMingLiU"/>
          <w:bCs/>
          <w:kern w:val="2"/>
          <w:szCs w:val="20"/>
          <w:lang w:eastAsia="zh-TW"/>
        </w:rPr>
        <w:t>as may be thought fit, subject nevertheless to such conditions (if any) as may for the time being be imposed or required by law and subject also as hereinafter provided.</w:t>
      </w:r>
    </w:p>
    <w:p w:rsidR="00CE31B1" w:rsidRPr="00793EB2" w:rsidRDefault="00CE31B1" w:rsidP="00CE31B1">
      <w:pPr>
        <w:tabs>
          <w:tab w:val="left" w:pos="600"/>
        </w:tabs>
        <w:snapToGrid w:val="0"/>
        <w:ind w:left="720" w:right="357" w:hangingChars="300" w:hanging="720"/>
        <w:jc w:val="both"/>
        <w:rPr>
          <w:rFonts w:eastAsia="PMingLiU"/>
          <w:bCs/>
          <w:kern w:val="2"/>
          <w:szCs w:val="20"/>
          <w:lang w:eastAsia="zh-TW"/>
        </w:rPr>
      </w:pPr>
    </w:p>
    <w:p w:rsidR="00CE31B1" w:rsidRPr="00793EB2" w:rsidRDefault="00CE31B1" w:rsidP="00CE31B1">
      <w:pPr>
        <w:tabs>
          <w:tab w:val="left" w:pos="600"/>
        </w:tabs>
        <w:snapToGrid w:val="0"/>
        <w:ind w:left="600" w:right="357" w:hangingChars="250" w:hanging="600"/>
        <w:jc w:val="both"/>
        <w:rPr>
          <w:rFonts w:eastAsia="PMingLiU"/>
          <w:bCs/>
          <w:kern w:val="2"/>
          <w:szCs w:val="20"/>
          <w:lang w:eastAsia="zh-TW"/>
        </w:rPr>
      </w:pPr>
      <w:r w:rsidRPr="00793EB2">
        <w:rPr>
          <w:rFonts w:eastAsia="PMingLiU"/>
          <w:bCs/>
          <w:kern w:val="2"/>
          <w:szCs w:val="20"/>
          <w:lang w:eastAsia="zh-TW"/>
        </w:rPr>
        <w:t>(</w:t>
      </w:r>
      <w:r w:rsidRPr="00793EB2">
        <w:rPr>
          <w:rFonts w:eastAsia="PMingLiU" w:hint="eastAsia"/>
          <w:bCs/>
          <w:kern w:val="2"/>
          <w:szCs w:val="20"/>
          <w:lang w:eastAsia="zh-TW"/>
        </w:rPr>
        <w:t>18</w:t>
      </w:r>
      <w:r w:rsidRPr="00793EB2">
        <w:rPr>
          <w:rFonts w:eastAsia="PMingLiU"/>
          <w:bCs/>
          <w:kern w:val="2"/>
          <w:szCs w:val="20"/>
          <w:lang w:eastAsia="zh-TW"/>
        </w:rPr>
        <w:t>)</w:t>
      </w:r>
      <w:r w:rsidRPr="00793EB2">
        <w:rPr>
          <w:rFonts w:eastAsia="PMingLiU"/>
          <w:bCs/>
          <w:kern w:val="2"/>
          <w:szCs w:val="20"/>
          <w:lang w:eastAsia="zh-TW"/>
        </w:rPr>
        <w:tab/>
      </w:r>
      <w:r w:rsidRPr="00793EB2">
        <w:rPr>
          <w:rFonts w:eastAsia="PMingLiU"/>
          <w:kern w:val="2"/>
          <w:szCs w:val="20"/>
          <w:lang w:eastAsia="zh-TW"/>
        </w:rPr>
        <w:t xml:space="preserve">In furtherance of the objects of the Society but not otherwise </w:t>
      </w:r>
      <w:r w:rsidRPr="00793EB2">
        <w:rPr>
          <w:rFonts w:eastAsia="PMingLiU"/>
          <w:bCs/>
          <w:kern w:val="2"/>
          <w:szCs w:val="20"/>
          <w:lang w:eastAsia="zh-TW"/>
        </w:rPr>
        <w:t xml:space="preserve">to let lease or license as residences, offices, shops or otherwise any part or parts of any land, buildings or properties held or acquired by the Society and in such divisions and manner as may be expedient and to construct, maintain and alter any buildings or erections </w:t>
      </w:r>
      <w:r w:rsidRPr="00793EB2">
        <w:rPr>
          <w:rFonts w:eastAsia="PMingLiU" w:hint="eastAsia"/>
          <w:bCs/>
          <w:kern w:val="2"/>
          <w:szCs w:val="20"/>
          <w:lang w:eastAsia="zh-TW"/>
        </w:rPr>
        <w:t>necessary or convenient for the work of the Society.</w:t>
      </w:r>
    </w:p>
    <w:p w:rsidR="00CE31B1" w:rsidRPr="00793EB2" w:rsidRDefault="00CE31B1" w:rsidP="00CE31B1">
      <w:pPr>
        <w:tabs>
          <w:tab w:val="left" w:pos="600"/>
        </w:tabs>
        <w:snapToGrid w:val="0"/>
        <w:ind w:left="720" w:right="357" w:hangingChars="300" w:hanging="720"/>
        <w:jc w:val="both"/>
        <w:rPr>
          <w:rFonts w:eastAsia="PMingLiU"/>
          <w:bCs/>
          <w:kern w:val="2"/>
          <w:szCs w:val="20"/>
          <w:lang w:eastAsia="zh-TW"/>
        </w:rPr>
      </w:pPr>
    </w:p>
    <w:p w:rsidR="00CE31B1" w:rsidRPr="00793EB2" w:rsidRDefault="00CE31B1" w:rsidP="00CE31B1">
      <w:pPr>
        <w:snapToGrid w:val="0"/>
        <w:ind w:left="600" w:right="357" w:hangingChars="250" w:hanging="600"/>
        <w:jc w:val="both"/>
        <w:rPr>
          <w:rFonts w:eastAsia="PMingLiU"/>
          <w:bCs/>
          <w:kern w:val="2"/>
          <w:szCs w:val="20"/>
          <w:lang w:eastAsia="zh-TW"/>
        </w:rPr>
      </w:pPr>
      <w:r w:rsidRPr="00793EB2">
        <w:rPr>
          <w:rFonts w:eastAsia="PMingLiU" w:hint="eastAsia"/>
          <w:bCs/>
          <w:kern w:val="2"/>
          <w:szCs w:val="20"/>
          <w:lang w:eastAsia="zh-TW"/>
        </w:rPr>
        <w:t>(19)</w:t>
      </w:r>
      <w:r w:rsidRPr="00793EB2">
        <w:rPr>
          <w:rFonts w:eastAsia="PMingLiU" w:hint="eastAsia"/>
          <w:bCs/>
          <w:kern w:val="2"/>
          <w:szCs w:val="20"/>
          <w:lang w:eastAsia="zh-TW"/>
        </w:rPr>
        <w:tab/>
      </w:r>
      <w:r w:rsidRPr="00793EB2">
        <w:rPr>
          <w:rFonts w:eastAsia="PMingLiU"/>
          <w:bCs/>
          <w:kern w:val="2"/>
          <w:szCs w:val="20"/>
          <w:lang w:eastAsia="zh-TW"/>
        </w:rPr>
        <w:t>To sell, manage, lease, mortgage, dispose of, or otherwise deal with all or any part of the property of the Society in furtherance of the Society’s objects but not otherwise.</w:t>
      </w:r>
    </w:p>
    <w:p w:rsidR="00CE31B1" w:rsidRPr="00793EB2" w:rsidRDefault="00CE31B1" w:rsidP="00CE31B1">
      <w:pPr>
        <w:snapToGrid w:val="0"/>
        <w:ind w:left="600" w:right="357" w:hangingChars="250" w:hanging="600"/>
        <w:jc w:val="both"/>
        <w:rPr>
          <w:rFonts w:eastAsia="PMingLiU"/>
          <w:bCs/>
          <w:kern w:val="2"/>
          <w:szCs w:val="20"/>
          <w:lang w:eastAsia="zh-TW"/>
        </w:rPr>
      </w:pPr>
    </w:p>
    <w:p w:rsidR="00CE31B1" w:rsidRPr="00793EB2" w:rsidRDefault="00CE31B1" w:rsidP="00CE31B1">
      <w:pPr>
        <w:snapToGrid w:val="0"/>
        <w:ind w:left="600" w:right="357" w:hangingChars="250" w:hanging="600"/>
        <w:jc w:val="both"/>
        <w:rPr>
          <w:rFonts w:eastAsia="PMingLiU"/>
          <w:bCs/>
          <w:kern w:val="2"/>
          <w:szCs w:val="20"/>
          <w:lang w:eastAsia="zh-TW"/>
        </w:rPr>
      </w:pPr>
      <w:r w:rsidRPr="00793EB2">
        <w:rPr>
          <w:rFonts w:eastAsia="PMingLiU"/>
          <w:bCs/>
          <w:kern w:val="2"/>
          <w:szCs w:val="20"/>
          <w:lang w:eastAsia="zh-TW"/>
        </w:rPr>
        <w:t>(</w:t>
      </w:r>
      <w:r w:rsidRPr="00793EB2">
        <w:rPr>
          <w:rFonts w:eastAsia="PMingLiU" w:hint="eastAsia"/>
          <w:bCs/>
          <w:kern w:val="2"/>
          <w:szCs w:val="20"/>
          <w:lang w:eastAsia="zh-TW"/>
        </w:rPr>
        <w:t>20</w:t>
      </w:r>
      <w:r w:rsidRPr="00793EB2">
        <w:rPr>
          <w:rFonts w:eastAsia="PMingLiU"/>
          <w:bCs/>
          <w:kern w:val="2"/>
          <w:szCs w:val="20"/>
          <w:lang w:eastAsia="zh-TW"/>
        </w:rPr>
        <w:t>)</w:t>
      </w:r>
      <w:r w:rsidRPr="00793EB2">
        <w:rPr>
          <w:rFonts w:eastAsia="PMingLiU"/>
          <w:bCs/>
          <w:kern w:val="2"/>
          <w:szCs w:val="20"/>
          <w:lang w:eastAsia="zh-TW"/>
        </w:rPr>
        <w:tab/>
        <w:t>To do all such other lawful things as are incidental or conducive to the attainment of the above objects.</w:t>
      </w:r>
    </w:p>
    <w:p w:rsidR="00CE31B1" w:rsidRPr="00793EB2" w:rsidRDefault="00CE31B1" w:rsidP="00CE31B1">
      <w:pPr>
        <w:tabs>
          <w:tab w:val="left" w:pos="900"/>
        </w:tabs>
        <w:spacing w:before="220" w:line="259" w:lineRule="exact"/>
        <w:ind w:left="900" w:hanging="300"/>
        <w:jc w:val="both"/>
        <w:rPr>
          <w:rFonts w:eastAsia="PMingLiU"/>
          <w:kern w:val="2"/>
          <w:szCs w:val="20"/>
          <w:lang w:eastAsia="zh-TW"/>
        </w:rPr>
      </w:pPr>
      <w:r w:rsidRPr="00793EB2">
        <w:rPr>
          <w:rFonts w:eastAsia="PMingLiU"/>
          <w:kern w:val="2"/>
          <w:szCs w:val="20"/>
          <w:lang w:eastAsia="zh-TW"/>
        </w:rPr>
        <w:t>Provided that:-</w:t>
      </w:r>
    </w:p>
    <w:p w:rsidR="00CE31B1" w:rsidRPr="00793EB2" w:rsidRDefault="00CE31B1" w:rsidP="00CE31B1">
      <w:pPr>
        <w:widowControl w:val="0"/>
        <w:numPr>
          <w:ilvl w:val="0"/>
          <w:numId w:val="1"/>
        </w:numPr>
        <w:tabs>
          <w:tab w:val="left" w:pos="900"/>
          <w:tab w:val="num" w:pos="1800"/>
        </w:tabs>
        <w:snapToGrid w:val="0"/>
        <w:ind w:left="900" w:right="357" w:hanging="300"/>
        <w:jc w:val="both"/>
        <w:rPr>
          <w:rFonts w:eastAsia="PMingLiU"/>
          <w:kern w:val="2"/>
          <w:szCs w:val="20"/>
          <w:lang w:eastAsia="zh-TW"/>
        </w:rPr>
      </w:pPr>
      <w:r w:rsidRPr="00793EB2">
        <w:rPr>
          <w:rFonts w:eastAsia="PMingLiU"/>
          <w:kern w:val="2"/>
          <w:szCs w:val="20"/>
          <w:lang w:eastAsia="zh-TW"/>
        </w:rPr>
        <w:t>In case the Society shall take or hold any property which may be subject to any trusts, the Society shall only deal with or invest the same in such manner as allowed by law, having regard to such trusts.</w:t>
      </w:r>
    </w:p>
    <w:p w:rsidR="00CE31B1" w:rsidRPr="00793EB2" w:rsidRDefault="00CE31B1" w:rsidP="00CE31B1">
      <w:pPr>
        <w:widowControl w:val="0"/>
        <w:numPr>
          <w:ilvl w:val="0"/>
          <w:numId w:val="1"/>
        </w:numPr>
        <w:snapToGrid w:val="0"/>
        <w:ind w:left="900" w:right="357" w:hanging="300"/>
        <w:jc w:val="both"/>
        <w:rPr>
          <w:rFonts w:eastAsia="PMingLiU"/>
          <w:kern w:val="2"/>
          <w:szCs w:val="20"/>
          <w:lang w:eastAsia="zh-TW"/>
        </w:rPr>
      </w:pPr>
      <w:r w:rsidRPr="00793EB2">
        <w:rPr>
          <w:rFonts w:eastAsia="PMingLiU"/>
          <w:kern w:val="2"/>
          <w:szCs w:val="20"/>
          <w:lang w:eastAsia="zh-TW"/>
        </w:rPr>
        <w:t>The objects of the Society shall not extend to the regulation of relations between workers and employers or organizations of workers and organizations of employers.</w:t>
      </w:r>
    </w:p>
    <w:p w:rsidR="00CE31B1" w:rsidRPr="00793EB2" w:rsidRDefault="00CE31B1" w:rsidP="00CE31B1">
      <w:pPr>
        <w:widowControl w:val="0"/>
        <w:numPr>
          <w:ilvl w:val="0"/>
          <w:numId w:val="1"/>
        </w:numPr>
        <w:snapToGrid w:val="0"/>
        <w:ind w:left="900" w:right="357" w:hanging="300"/>
        <w:jc w:val="both"/>
        <w:rPr>
          <w:rFonts w:eastAsia="PMingLiU"/>
          <w:kern w:val="2"/>
          <w:szCs w:val="20"/>
          <w:lang w:eastAsia="zh-TW"/>
        </w:rPr>
      </w:pPr>
      <w:r w:rsidRPr="00793EB2">
        <w:rPr>
          <w:rFonts w:eastAsia="PMingLiU"/>
          <w:kern w:val="2"/>
          <w:szCs w:val="20"/>
          <w:lang w:eastAsia="zh-TW"/>
        </w:rPr>
        <w:t>The powers set forth in the Seventh Schedule of the Companies Ordinance (Chapter 32) are hereby excluded.</w:t>
      </w:r>
    </w:p>
    <w:p w:rsidR="00CE31B1" w:rsidRPr="00091F4B" w:rsidRDefault="00CE31B1" w:rsidP="00CE31B1">
      <w:pPr>
        <w:pStyle w:val="TableContents"/>
        <w:suppressLineNumbers w:val="0"/>
        <w:tabs>
          <w:tab w:val="clear" w:pos="794"/>
          <w:tab w:val="clear" w:pos="1191"/>
          <w:tab w:val="clear" w:pos="1588"/>
          <w:tab w:val="clear" w:pos="1985"/>
        </w:tabs>
        <w:suppressAutoHyphens w:val="0"/>
        <w:overflowPunct/>
        <w:autoSpaceDE/>
        <w:spacing w:before="0"/>
        <w:jc w:val="both"/>
        <w:textAlignment w:val="auto"/>
        <w:rPr>
          <w:rFonts w:eastAsia="Times New Roman"/>
          <w:bCs/>
          <w:szCs w:val="24"/>
          <w:lang w:val="en-US" w:eastAsia="en-US"/>
        </w:rPr>
      </w:pPr>
    </w:p>
    <w:p w:rsidR="00CE31B1" w:rsidRPr="00091F4B" w:rsidRDefault="00CE31B1" w:rsidP="00CE31B1">
      <w:pPr>
        <w:pStyle w:val="TableContents"/>
        <w:suppressLineNumbers w:val="0"/>
        <w:tabs>
          <w:tab w:val="clear" w:pos="794"/>
          <w:tab w:val="clear" w:pos="1191"/>
          <w:tab w:val="clear" w:pos="1588"/>
          <w:tab w:val="clear" w:pos="1985"/>
        </w:tabs>
        <w:suppressAutoHyphens w:val="0"/>
        <w:overflowPunct/>
        <w:autoSpaceDE/>
        <w:spacing w:before="0"/>
        <w:jc w:val="center"/>
        <w:textAlignment w:val="auto"/>
        <w:rPr>
          <w:rFonts w:eastAsia="Times New Roman"/>
          <w:bCs/>
          <w:szCs w:val="24"/>
          <w:lang w:val="en-US" w:eastAsia="en-US"/>
        </w:rPr>
      </w:pPr>
      <w:r w:rsidRPr="00091F4B">
        <w:rPr>
          <w:rFonts w:eastAsia="Times New Roman"/>
          <w:bCs/>
          <w:szCs w:val="24"/>
          <w:lang w:val="en-US" w:eastAsia="en-US"/>
        </w:rPr>
        <w:t>------- End of list -------</w:t>
      </w:r>
    </w:p>
    <w:p w:rsidR="009322D5" w:rsidRDefault="009322D5"/>
    <w:sectPr w:rsidR="009322D5" w:rsidSect="00CA7570">
      <w:headerReference w:type="default" r:id="rId9"/>
      <w:pgSz w:w="11906" w:h="16838"/>
      <w:pgMar w:top="1985" w:right="1701" w:bottom="1701" w:left="1701" w:header="851" w:footer="992" w:gutter="0"/>
      <w:cols w:space="425"/>
      <w:titlePg/>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830FCE" w:rsidRDefault="00830FCE" w:rsidP="00CA7570">
      <w:r>
        <w:separator/>
      </w:r>
    </w:p>
  </w:endnote>
  <w:endnote w:type="continuationSeparator" w:id="0">
    <w:p w:rsidR="00830FCE" w:rsidRDefault="00830FCE" w:rsidP="00CA75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BatangChe">
    <w:altName w:val="Arial Unicode MS"/>
    <w:panose1 w:val="02030609000101010101"/>
    <w:charset w:val="81"/>
    <w:family w:val="modern"/>
    <w:pitch w:val="fixed"/>
    <w:sig w:usb0="B00002AF" w:usb1="69D77CFB" w:usb2="00000030" w:usb3="00000000" w:csb0="0008009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PMingLiU">
    <w:altName w:val="新細明體"/>
    <w:panose1 w:val="02020500000000000000"/>
    <w:charset w:val="88"/>
    <w:family w:val="roman"/>
    <w:pitch w:val="variable"/>
    <w:sig w:usb0="A00002FF" w:usb1="28CFFCFA" w:usb2="00000016" w:usb3="00000000" w:csb0="00100001" w:csb1="00000000"/>
  </w:font>
  <w:font w:name="Courier New">
    <w:panose1 w:val="02070309020205020404"/>
    <w:charset w:val="00"/>
    <w:family w:val="modern"/>
    <w:pitch w:val="fixed"/>
    <w:sig w:usb0="E0002E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830FCE" w:rsidRDefault="00830FCE" w:rsidP="00CA7570">
      <w:r>
        <w:separator/>
      </w:r>
    </w:p>
  </w:footnote>
  <w:footnote w:type="continuationSeparator" w:id="0">
    <w:p w:rsidR="00830FCE" w:rsidRDefault="00830FCE" w:rsidP="00CA757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A7570" w:rsidRPr="00CA7570" w:rsidRDefault="00CA7570" w:rsidP="00CA7570">
    <w:pPr>
      <w:pStyle w:val="Header"/>
      <w:jc w:val="center"/>
      <w:rPr>
        <w:sz w:val="21"/>
        <w:szCs w:val="21"/>
      </w:rPr>
    </w:pPr>
    <w:r w:rsidRPr="00726191">
      <w:rPr>
        <w:sz w:val="20"/>
        <w:szCs w:val="20"/>
      </w:rPr>
      <w:t xml:space="preserve">- </w:t>
    </w:r>
    <w:r w:rsidRPr="00726191">
      <w:rPr>
        <w:rStyle w:val="PageNumber"/>
        <w:sz w:val="20"/>
        <w:szCs w:val="20"/>
      </w:rPr>
      <w:fldChar w:fldCharType="begin"/>
    </w:r>
    <w:r w:rsidRPr="00726191">
      <w:rPr>
        <w:rStyle w:val="PageNumber"/>
        <w:sz w:val="20"/>
        <w:szCs w:val="20"/>
      </w:rPr>
      <w:instrText xml:space="preserve"> PAGE </w:instrText>
    </w:r>
    <w:r w:rsidRPr="00726191">
      <w:rPr>
        <w:rStyle w:val="PageNumber"/>
        <w:sz w:val="20"/>
        <w:szCs w:val="20"/>
      </w:rPr>
      <w:fldChar w:fldCharType="separate"/>
    </w:r>
    <w:r w:rsidR="00CE2660">
      <w:rPr>
        <w:rStyle w:val="PageNumber"/>
        <w:noProof/>
        <w:sz w:val="20"/>
        <w:szCs w:val="20"/>
      </w:rPr>
      <w:t>2</w:t>
    </w:r>
    <w:r w:rsidRPr="00726191">
      <w:rPr>
        <w:rStyle w:val="PageNumber"/>
        <w:sz w:val="20"/>
        <w:szCs w:val="20"/>
      </w:rPr>
      <w:fldChar w:fldCharType="end"/>
    </w:r>
    <w:r w:rsidRPr="00726191">
      <w:rPr>
        <w:rStyle w:val="PageNumber"/>
        <w:sz w:val="20"/>
        <w:szCs w:val="20"/>
      </w:rPr>
      <w:t xml:space="preserve"> </w:t>
    </w:r>
    <w:r w:rsidRPr="00726191">
      <w:rPr>
        <w:rStyle w:val="PageNumber"/>
        <w:rFonts w:hint="eastAsia"/>
        <w:sz w:val="20"/>
        <w:szCs w:val="20"/>
      </w:rPr>
      <w:t>-</w:t>
    </w:r>
    <w:r w:rsidRPr="00726191">
      <w:rPr>
        <w:rStyle w:val="PageNumber"/>
        <w:sz w:val="20"/>
        <w:szCs w:val="20"/>
      </w:rPr>
      <w:br/>
    </w:r>
    <w:r w:rsidRPr="00CA7570">
      <w:rPr>
        <w:b/>
        <w:sz w:val="21"/>
        <w:szCs w:val="21"/>
      </w:rPr>
      <w:t xml:space="preserve">Document </w:t>
    </w:r>
    <w:r w:rsidRPr="00CA7570">
      <w:rPr>
        <w:rFonts w:hint="eastAsia"/>
        <w:b/>
        <w:sz w:val="21"/>
        <w:szCs w:val="21"/>
      </w:rPr>
      <w:t>No. 1</w:t>
    </w:r>
    <w:r w:rsidRPr="00CA7570">
      <w:rPr>
        <w:b/>
        <w:sz w:val="21"/>
        <w:szCs w:val="21"/>
      </w:rPr>
      <w:t>8</w:t>
    </w:r>
    <w:r w:rsidRPr="00CA7570">
      <w:rPr>
        <w:rFonts w:hint="eastAsia"/>
        <w:b/>
        <w:sz w:val="21"/>
        <w:szCs w:val="21"/>
      </w:rPr>
      <w:t>/XV</w:t>
    </w:r>
    <w:r w:rsidRPr="00CA7570">
      <w:rPr>
        <w:b/>
        <w:sz w:val="21"/>
        <w:szCs w:val="21"/>
      </w:rPr>
      <w:t>II</w:t>
    </w:r>
    <w:r w:rsidRPr="00CA7570">
      <w:rPr>
        <w:rFonts w:hint="eastAsia"/>
        <w:b/>
        <w:sz w:val="21"/>
        <w:szCs w:val="21"/>
      </w:rPr>
      <w:t>/</w:t>
    </w:r>
    <w:r w:rsidRPr="00CA7570">
      <w:rPr>
        <w:b/>
        <w:sz w:val="21"/>
        <w:szCs w:val="21"/>
      </w:rPr>
      <w:t>xxx</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8C12CD"/>
    <w:multiLevelType w:val="hybridMultilevel"/>
    <w:tmpl w:val="9A9E3E90"/>
    <w:lvl w:ilvl="0" w:tplc="A030D6F8">
      <w:start w:val="4"/>
      <w:numFmt w:val="decimal"/>
      <w:lvlText w:val="(%1)"/>
      <w:lvlJc w:val="left"/>
      <w:pPr>
        <w:tabs>
          <w:tab w:val="num" w:pos="360"/>
        </w:tabs>
        <w:ind w:left="360" w:hanging="36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 w15:restartNumberingAfterBreak="0">
    <w:nsid w:val="0F1A7EA7"/>
    <w:multiLevelType w:val="singleLevel"/>
    <w:tmpl w:val="3D8A4C04"/>
    <w:lvl w:ilvl="0">
      <w:start w:val="1"/>
      <w:numFmt w:val="lowerRoman"/>
      <w:lvlText w:val="(%1)"/>
      <w:lvlJc w:val="left"/>
      <w:pPr>
        <w:tabs>
          <w:tab w:val="num" w:pos="1440"/>
        </w:tabs>
        <w:ind w:left="1440" w:hanging="480"/>
      </w:pPr>
      <w:rPr>
        <w:rFonts w:hint="default"/>
      </w:rPr>
    </w:lvl>
  </w:abstractNum>
  <w:abstractNum w:abstractNumId="2" w15:restartNumberingAfterBreak="0">
    <w:nsid w:val="71965599"/>
    <w:multiLevelType w:val="hybridMultilevel"/>
    <w:tmpl w:val="A0903434"/>
    <w:lvl w:ilvl="0" w:tplc="7B423124">
      <w:start w:val="13"/>
      <w:numFmt w:val="decimal"/>
      <w:lvlText w:val="(%1)"/>
      <w:lvlJc w:val="left"/>
      <w:pPr>
        <w:tabs>
          <w:tab w:val="num" w:pos="885"/>
        </w:tabs>
        <w:ind w:left="885" w:hanging="405"/>
      </w:pPr>
      <w:rPr>
        <w:rFonts w:hint="eastAsia"/>
      </w:rPr>
    </w:lvl>
    <w:lvl w:ilvl="1" w:tplc="04090019" w:tentative="1">
      <w:start w:val="1"/>
      <w:numFmt w:val="ideographTraditional"/>
      <w:lvlText w:val="%2、"/>
      <w:lvlJc w:val="left"/>
      <w:pPr>
        <w:tabs>
          <w:tab w:val="num" w:pos="1440"/>
        </w:tabs>
        <w:ind w:left="1440" w:hanging="480"/>
      </w:pPr>
    </w:lvl>
    <w:lvl w:ilvl="2" w:tplc="0409001B" w:tentative="1">
      <w:start w:val="1"/>
      <w:numFmt w:val="lowerRoman"/>
      <w:lvlText w:val="%3."/>
      <w:lvlJc w:val="right"/>
      <w:pPr>
        <w:tabs>
          <w:tab w:val="num" w:pos="1920"/>
        </w:tabs>
        <w:ind w:left="1920" w:hanging="480"/>
      </w:pPr>
    </w:lvl>
    <w:lvl w:ilvl="3" w:tplc="0409000F" w:tentative="1">
      <w:start w:val="1"/>
      <w:numFmt w:val="decimal"/>
      <w:lvlText w:val="%4."/>
      <w:lvlJc w:val="left"/>
      <w:pPr>
        <w:tabs>
          <w:tab w:val="num" w:pos="2400"/>
        </w:tabs>
        <w:ind w:left="2400" w:hanging="480"/>
      </w:pPr>
    </w:lvl>
    <w:lvl w:ilvl="4" w:tplc="04090019" w:tentative="1">
      <w:start w:val="1"/>
      <w:numFmt w:val="ideographTraditional"/>
      <w:lvlText w:val="%5、"/>
      <w:lvlJc w:val="left"/>
      <w:pPr>
        <w:tabs>
          <w:tab w:val="num" w:pos="2880"/>
        </w:tabs>
        <w:ind w:left="2880" w:hanging="480"/>
      </w:pPr>
    </w:lvl>
    <w:lvl w:ilvl="5" w:tplc="0409001B" w:tentative="1">
      <w:start w:val="1"/>
      <w:numFmt w:val="lowerRoman"/>
      <w:lvlText w:val="%6."/>
      <w:lvlJc w:val="right"/>
      <w:pPr>
        <w:tabs>
          <w:tab w:val="num" w:pos="3360"/>
        </w:tabs>
        <w:ind w:left="3360" w:hanging="480"/>
      </w:pPr>
    </w:lvl>
    <w:lvl w:ilvl="6" w:tplc="0409000F" w:tentative="1">
      <w:start w:val="1"/>
      <w:numFmt w:val="decimal"/>
      <w:lvlText w:val="%7."/>
      <w:lvlJc w:val="left"/>
      <w:pPr>
        <w:tabs>
          <w:tab w:val="num" w:pos="3840"/>
        </w:tabs>
        <w:ind w:left="3840" w:hanging="480"/>
      </w:pPr>
    </w:lvl>
    <w:lvl w:ilvl="7" w:tplc="04090019" w:tentative="1">
      <w:start w:val="1"/>
      <w:numFmt w:val="ideographTraditional"/>
      <w:lvlText w:val="%8、"/>
      <w:lvlJc w:val="left"/>
      <w:pPr>
        <w:tabs>
          <w:tab w:val="num" w:pos="4320"/>
        </w:tabs>
        <w:ind w:left="4320" w:hanging="480"/>
      </w:pPr>
    </w:lvl>
    <w:lvl w:ilvl="8" w:tplc="0409001B" w:tentative="1">
      <w:start w:val="1"/>
      <w:numFmt w:val="lowerRoman"/>
      <w:lvlText w:val="%9."/>
      <w:lvlJc w:val="right"/>
      <w:pPr>
        <w:tabs>
          <w:tab w:val="num" w:pos="4800"/>
        </w:tabs>
        <w:ind w:left="4800" w:hanging="48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05"/>
  <w:doNotDisplayPageBoundaries/>
  <w:bordersDoNotSurroundHeader/>
  <w:bordersDoNotSurroundFooter/>
  <w:proofState w:spelling="clean" w:grammar="clean"/>
  <w:defaultTabStop w:val="840"/>
  <w:drawingGridHorizontalSpacing w:val="120"/>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A70BD"/>
    <w:rsid w:val="00084157"/>
    <w:rsid w:val="000A419E"/>
    <w:rsid w:val="000A70BD"/>
    <w:rsid w:val="00262AE2"/>
    <w:rsid w:val="00274B35"/>
    <w:rsid w:val="002A0AE7"/>
    <w:rsid w:val="002D24F6"/>
    <w:rsid w:val="0034247F"/>
    <w:rsid w:val="00367162"/>
    <w:rsid w:val="00443964"/>
    <w:rsid w:val="004A4B9B"/>
    <w:rsid w:val="006E2641"/>
    <w:rsid w:val="00756709"/>
    <w:rsid w:val="007F6748"/>
    <w:rsid w:val="00830FCE"/>
    <w:rsid w:val="009322D5"/>
    <w:rsid w:val="00955F58"/>
    <w:rsid w:val="00B2413A"/>
    <w:rsid w:val="00CA7570"/>
    <w:rsid w:val="00CE2660"/>
    <w:rsid w:val="00CE31B1"/>
    <w:rsid w:val="00D00C6F"/>
    <w:rsid w:val="00EB41E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6FE2D3F9"/>
  <w15:docId w15:val="{8C27804F-B5FD-2A4A-BBAC-E821FCADE0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0A70BD"/>
    <w:rPr>
      <w:rFonts w:ascii="Times New Roman" w:eastAsia="BatangChe" w:hAnsi="Times New Roman" w:cs="Times New Roman"/>
      <w:kern w:val="0"/>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Head">
    <w:name w:val="Head"/>
    <w:basedOn w:val="Normal"/>
    <w:rsid w:val="000A70BD"/>
    <w:pPr>
      <w:tabs>
        <w:tab w:val="left" w:pos="6663"/>
      </w:tabs>
      <w:overflowPunct w:val="0"/>
      <w:autoSpaceDE w:val="0"/>
      <w:autoSpaceDN w:val="0"/>
      <w:adjustRightInd w:val="0"/>
      <w:textAlignment w:val="baseline"/>
    </w:pPr>
    <w:rPr>
      <w:rFonts w:eastAsia="MS Mincho"/>
      <w:szCs w:val="20"/>
      <w:lang w:val="en-GB" w:eastAsia="ja-JP"/>
    </w:rPr>
  </w:style>
  <w:style w:type="paragraph" w:customStyle="1" w:styleId="Subject">
    <w:name w:val="Subject"/>
    <w:basedOn w:val="Normal"/>
    <w:next w:val="Normal"/>
    <w:rsid w:val="000A70BD"/>
    <w:pPr>
      <w:tabs>
        <w:tab w:val="left" w:pos="1134"/>
      </w:tabs>
      <w:overflowPunct w:val="0"/>
      <w:autoSpaceDE w:val="0"/>
      <w:autoSpaceDN w:val="0"/>
      <w:adjustRightInd w:val="0"/>
      <w:ind w:left="1134" w:hanging="1134"/>
      <w:textAlignment w:val="baseline"/>
    </w:pPr>
    <w:rPr>
      <w:rFonts w:eastAsia="MS Mincho"/>
      <w:szCs w:val="20"/>
      <w:lang w:val="en-GB" w:eastAsia="ja-JP"/>
    </w:rPr>
  </w:style>
  <w:style w:type="paragraph" w:customStyle="1" w:styleId="Data">
    <w:name w:val="Data"/>
    <w:basedOn w:val="Subject"/>
    <w:next w:val="Subject"/>
    <w:rsid w:val="000A70BD"/>
  </w:style>
  <w:style w:type="paragraph" w:styleId="Index1">
    <w:name w:val="index 1"/>
    <w:basedOn w:val="Normal"/>
    <w:next w:val="Normal"/>
    <w:rsid w:val="00CA7570"/>
    <w:pPr>
      <w:tabs>
        <w:tab w:val="left" w:pos="794"/>
        <w:tab w:val="left" w:pos="1191"/>
        <w:tab w:val="left" w:pos="1588"/>
        <w:tab w:val="left" w:pos="1985"/>
      </w:tabs>
      <w:overflowPunct w:val="0"/>
      <w:autoSpaceDE w:val="0"/>
      <w:autoSpaceDN w:val="0"/>
      <w:adjustRightInd w:val="0"/>
      <w:spacing w:before="120"/>
      <w:textAlignment w:val="baseline"/>
    </w:pPr>
    <w:rPr>
      <w:rFonts w:eastAsia="MS Mincho"/>
      <w:szCs w:val="20"/>
      <w:lang w:val="en-GB" w:eastAsia="ja-JP"/>
    </w:rPr>
  </w:style>
  <w:style w:type="paragraph" w:customStyle="1" w:styleId="Table">
    <w:name w:val="Table_#"/>
    <w:basedOn w:val="Normal"/>
    <w:next w:val="Normal"/>
    <w:rsid w:val="00CA7570"/>
    <w:pPr>
      <w:keepNext/>
      <w:tabs>
        <w:tab w:val="left" w:pos="794"/>
        <w:tab w:val="left" w:pos="1191"/>
        <w:tab w:val="left" w:pos="1588"/>
        <w:tab w:val="left" w:pos="1985"/>
      </w:tabs>
      <w:overflowPunct w:val="0"/>
      <w:autoSpaceDE w:val="0"/>
      <w:autoSpaceDN w:val="0"/>
      <w:adjustRightInd w:val="0"/>
      <w:spacing w:before="560" w:after="120"/>
      <w:jc w:val="center"/>
      <w:textAlignment w:val="baseline"/>
    </w:pPr>
    <w:rPr>
      <w:rFonts w:eastAsia="MS Mincho"/>
      <w:caps/>
      <w:szCs w:val="20"/>
      <w:lang w:val="en-GB" w:eastAsia="ja-JP"/>
    </w:rPr>
  </w:style>
  <w:style w:type="paragraph" w:styleId="Header">
    <w:name w:val="header"/>
    <w:basedOn w:val="Normal"/>
    <w:link w:val="HeaderChar"/>
    <w:unhideWhenUsed/>
    <w:rsid w:val="00CA7570"/>
    <w:pPr>
      <w:tabs>
        <w:tab w:val="center" w:pos="4252"/>
        <w:tab w:val="right" w:pos="8504"/>
      </w:tabs>
      <w:snapToGrid w:val="0"/>
    </w:pPr>
  </w:style>
  <w:style w:type="character" w:customStyle="1" w:styleId="HeaderChar">
    <w:name w:val="Header Char"/>
    <w:basedOn w:val="DefaultParagraphFont"/>
    <w:link w:val="Header"/>
    <w:rsid w:val="00CA7570"/>
    <w:rPr>
      <w:rFonts w:ascii="Times New Roman" w:eastAsia="BatangChe" w:hAnsi="Times New Roman" w:cs="Times New Roman"/>
      <w:kern w:val="0"/>
      <w:sz w:val="24"/>
      <w:szCs w:val="24"/>
      <w:lang w:eastAsia="en-US"/>
    </w:rPr>
  </w:style>
  <w:style w:type="paragraph" w:styleId="Footer">
    <w:name w:val="footer"/>
    <w:basedOn w:val="Normal"/>
    <w:link w:val="FooterChar"/>
    <w:uiPriority w:val="99"/>
    <w:unhideWhenUsed/>
    <w:rsid w:val="00CA7570"/>
    <w:pPr>
      <w:tabs>
        <w:tab w:val="center" w:pos="4252"/>
        <w:tab w:val="right" w:pos="8504"/>
      </w:tabs>
      <w:snapToGrid w:val="0"/>
    </w:pPr>
  </w:style>
  <w:style w:type="character" w:customStyle="1" w:styleId="FooterChar">
    <w:name w:val="Footer Char"/>
    <w:basedOn w:val="DefaultParagraphFont"/>
    <w:link w:val="Footer"/>
    <w:uiPriority w:val="99"/>
    <w:rsid w:val="00CA7570"/>
    <w:rPr>
      <w:rFonts w:ascii="Times New Roman" w:eastAsia="BatangChe" w:hAnsi="Times New Roman" w:cs="Times New Roman"/>
      <w:kern w:val="0"/>
      <w:sz w:val="24"/>
      <w:szCs w:val="24"/>
      <w:lang w:eastAsia="en-US"/>
    </w:rPr>
  </w:style>
  <w:style w:type="character" w:styleId="PageNumber">
    <w:name w:val="page number"/>
    <w:basedOn w:val="DefaultParagraphFont"/>
    <w:rsid w:val="00CA7570"/>
  </w:style>
  <w:style w:type="paragraph" w:styleId="BalloonText">
    <w:name w:val="Balloon Text"/>
    <w:basedOn w:val="Normal"/>
    <w:link w:val="BalloonTextChar"/>
    <w:uiPriority w:val="99"/>
    <w:semiHidden/>
    <w:unhideWhenUsed/>
    <w:rsid w:val="00955F58"/>
    <w:rPr>
      <w:rFonts w:asciiTheme="majorHAnsi" w:eastAsiaTheme="majorEastAsia" w:hAnsiTheme="majorHAnsi" w:cstheme="majorBidi"/>
      <w:sz w:val="18"/>
      <w:szCs w:val="18"/>
    </w:rPr>
  </w:style>
  <w:style w:type="character" w:customStyle="1" w:styleId="BalloonTextChar">
    <w:name w:val="Balloon Text Char"/>
    <w:basedOn w:val="DefaultParagraphFont"/>
    <w:link w:val="BalloonText"/>
    <w:uiPriority w:val="99"/>
    <w:semiHidden/>
    <w:rsid w:val="00955F58"/>
    <w:rPr>
      <w:rFonts w:asciiTheme="majorHAnsi" w:eastAsiaTheme="majorEastAsia" w:hAnsiTheme="majorHAnsi" w:cstheme="majorBidi"/>
      <w:kern w:val="0"/>
      <w:sz w:val="18"/>
      <w:szCs w:val="18"/>
      <w:lang w:eastAsia="en-US"/>
    </w:rPr>
  </w:style>
  <w:style w:type="paragraph" w:customStyle="1" w:styleId="TableContents">
    <w:name w:val="Table Contents"/>
    <w:basedOn w:val="Normal"/>
    <w:rsid w:val="004A4B9B"/>
    <w:pPr>
      <w:suppressLineNumbers/>
      <w:tabs>
        <w:tab w:val="left" w:pos="794"/>
        <w:tab w:val="left" w:pos="1191"/>
        <w:tab w:val="left" w:pos="1588"/>
        <w:tab w:val="left" w:pos="1985"/>
      </w:tabs>
      <w:suppressAutoHyphens/>
      <w:overflowPunct w:val="0"/>
      <w:autoSpaceDE w:val="0"/>
      <w:spacing w:before="120"/>
      <w:textAlignment w:val="baseline"/>
    </w:pPr>
    <w:rPr>
      <w:rFonts w:eastAsia="MS Mincho"/>
      <w:szCs w:val="20"/>
      <w:lang w:val="en-GB" w:eastAsia="ar-SA"/>
    </w:rPr>
  </w:style>
  <w:style w:type="paragraph" w:customStyle="1" w:styleId="TableHeading">
    <w:name w:val="Table Heading"/>
    <w:basedOn w:val="TableContents"/>
    <w:rsid w:val="004A4B9B"/>
    <w:pPr>
      <w:jc w:val="center"/>
    </w:pPr>
    <w:rPr>
      <w:b/>
      <w:bCs/>
      <w:i/>
      <w:iCs/>
    </w:rPr>
  </w:style>
  <w:style w:type="paragraph" w:customStyle="1" w:styleId="WW-2">
    <w:name w:val="WW-本文 2"/>
    <w:basedOn w:val="Normal"/>
    <w:rsid w:val="004A4B9B"/>
    <w:pPr>
      <w:widowControl w:val="0"/>
      <w:tabs>
        <w:tab w:val="left" w:pos="794"/>
        <w:tab w:val="left" w:pos="1191"/>
        <w:tab w:val="left" w:pos="1588"/>
        <w:tab w:val="left" w:pos="1985"/>
      </w:tabs>
      <w:suppressAutoHyphens/>
      <w:textAlignment w:val="baseline"/>
    </w:pPr>
    <w:rPr>
      <w:rFonts w:eastAsia="PMingLiU"/>
      <w:szCs w:val="20"/>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g"/><Relationship Id="rId3" Type="http://schemas.openxmlformats.org/officeDocument/2006/relationships/settings" Target="settings.xml"/><Relationship Id="rId7" Type="http://schemas.openxmlformats.org/officeDocument/2006/relationships/image" Target="media/image1.jp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74</TotalTime>
  <Pages>1</Pages>
  <Words>1711</Words>
  <Characters>9756</Characters>
  <Application>Microsoft Office Word</Application>
  <DocSecurity>0</DocSecurity>
  <Lines>81</Lines>
  <Paragraphs>22</Paragraphs>
  <ScaleCrop>false</ScaleCrop>
  <HeadingPairs>
    <vt:vector size="4" baseType="variant">
      <vt:variant>
        <vt:lpstr>Title</vt:lpstr>
      </vt:variant>
      <vt:variant>
        <vt:i4>1</vt:i4>
      </vt:variant>
      <vt:variant>
        <vt:lpstr>タイトル</vt:lpstr>
      </vt:variant>
      <vt:variant>
        <vt:i4>1</vt:i4>
      </vt:variant>
    </vt:vector>
  </HeadingPairs>
  <TitlesOfParts>
    <vt:vector size="2" baseType="lpstr">
      <vt:lpstr/>
      <vt:lpstr/>
    </vt:vector>
  </TitlesOfParts>
  <Company/>
  <LinksUpToDate>false</LinksUpToDate>
  <CharactersWithSpaces>11445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総務部 ＪＡＲＬ</dc:creator>
  <cp:lastModifiedBy>Microsoft Office User</cp:lastModifiedBy>
  <cp:revision>26</cp:revision>
  <dcterms:created xsi:type="dcterms:W3CDTF">2018-08-30T17:03:00Z</dcterms:created>
  <dcterms:modified xsi:type="dcterms:W3CDTF">2018-09-10T16:36:00Z</dcterms:modified>
</cp:coreProperties>
</file>